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ECC80" w14:textId="77777777" w:rsidR="003A4E5D" w:rsidRPr="003553F3" w:rsidRDefault="003A4E5D" w:rsidP="003A4E5D">
      <w:pPr>
        <w:spacing w:line="276" w:lineRule="auto"/>
        <w:jc w:val="both"/>
        <w:rPr>
          <w:rtl/>
          <w:lang w:bidi="ar-LB"/>
        </w:rPr>
      </w:pPr>
    </w:p>
    <w:p w14:paraId="17682ED5" w14:textId="77777777" w:rsidR="003A4E5D" w:rsidRPr="003553F3" w:rsidRDefault="003A4E5D" w:rsidP="003A4E5D">
      <w:pPr>
        <w:pStyle w:val="Heading1"/>
        <w:rPr>
          <w:rtl/>
        </w:rPr>
      </w:pPr>
      <w:r>
        <w:rPr>
          <w:rFonts w:hint="cs"/>
          <w:rtl/>
        </w:rPr>
        <w:t xml:space="preserve"> </w:t>
      </w:r>
      <w:r>
        <w:rPr>
          <w:rtl/>
        </w:rPr>
        <w:t xml:space="preserve"> </w:t>
      </w:r>
      <w:r w:rsidRPr="00207BEE">
        <w:rPr>
          <w:sz w:val="28"/>
          <w:szCs w:val="28"/>
          <w:rtl/>
        </w:rPr>
        <w:t>ماذا تعرفون عن الحرب الناعمة؟</w:t>
      </w:r>
    </w:p>
    <w:p w14:paraId="12D95D2D" w14:textId="77777777" w:rsidR="003A4E5D" w:rsidRPr="003553F3" w:rsidRDefault="00DA4E22" w:rsidP="003A4E5D">
      <w:pPr>
        <w:spacing w:line="276" w:lineRule="auto"/>
        <w:jc w:val="both"/>
        <w:rPr>
          <w:rtl/>
        </w:rPr>
      </w:pPr>
      <w:r w:rsidRPr="00DA4E22">
        <w:rPr>
          <w:rFonts w:hint="cs"/>
          <w:highlight w:val="yellow"/>
          <w:rtl/>
        </w:rPr>
        <w:t>الجواب</w:t>
      </w:r>
    </w:p>
    <w:p w14:paraId="37D838E0" w14:textId="77777777" w:rsidR="003A4E5D" w:rsidRPr="003553F3" w:rsidRDefault="003A4E5D" w:rsidP="003A4E5D">
      <w:pPr>
        <w:spacing w:line="276" w:lineRule="auto"/>
        <w:jc w:val="both"/>
        <w:rPr>
          <w:rtl/>
          <w:lang w:bidi="ar-LB"/>
        </w:rPr>
      </w:pPr>
      <w:r w:rsidRPr="003553F3">
        <w:rPr>
          <w:rtl/>
          <w:lang w:bidi="ar-LB"/>
        </w:rPr>
        <w:t>الحرب</w:t>
      </w:r>
      <w:r>
        <w:rPr>
          <w:rtl/>
          <w:lang w:bidi="ar-LB"/>
        </w:rPr>
        <w:t xml:space="preserve"> </w:t>
      </w:r>
      <w:r w:rsidRPr="003553F3">
        <w:rPr>
          <w:rtl/>
          <w:lang w:bidi="ar-LB"/>
        </w:rPr>
        <w:t>الناعمة</w:t>
      </w:r>
      <w:r>
        <w:rPr>
          <w:rtl/>
          <w:lang w:bidi="ar-LB"/>
        </w:rPr>
        <w:t xml:space="preserve"> </w:t>
      </w:r>
      <w:bookmarkStart w:id="0" w:name="_GoBack"/>
      <w:bookmarkEnd w:id="0"/>
      <w:r w:rsidRPr="003553F3">
        <w:rPr>
          <w:rtl/>
          <w:lang w:bidi="ar-LB"/>
        </w:rPr>
        <w:t>هي</w:t>
      </w:r>
      <w:r>
        <w:rPr>
          <w:rtl/>
          <w:lang w:bidi="ar-LB"/>
        </w:rPr>
        <w:t xml:space="preserve"> </w:t>
      </w:r>
      <w:r w:rsidRPr="003553F3">
        <w:rPr>
          <w:rtl/>
          <w:lang w:bidi="ar-LB"/>
        </w:rPr>
        <w:t>نوع</w:t>
      </w:r>
      <w:r>
        <w:rPr>
          <w:rFonts w:hint="cs"/>
          <w:rtl/>
          <w:lang w:bidi="ar-LB"/>
        </w:rPr>
        <w:t>ٌ</w:t>
      </w:r>
      <w:r>
        <w:rPr>
          <w:rtl/>
          <w:lang w:bidi="ar-LB"/>
        </w:rPr>
        <w:t xml:space="preserve"> </w:t>
      </w:r>
      <w:r w:rsidRPr="003553F3">
        <w:rPr>
          <w:rtl/>
          <w:lang w:bidi="ar-LB"/>
        </w:rPr>
        <w:t>من</w:t>
      </w:r>
      <w:r>
        <w:rPr>
          <w:rtl/>
          <w:lang w:bidi="ar-LB"/>
        </w:rPr>
        <w:t xml:space="preserve"> </w:t>
      </w:r>
      <w:r w:rsidRPr="003553F3">
        <w:rPr>
          <w:rtl/>
          <w:lang w:bidi="ar-LB"/>
        </w:rPr>
        <w:t>الحرب</w:t>
      </w:r>
      <w:r>
        <w:rPr>
          <w:rtl/>
          <w:lang w:bidi="ar-LB"/>
        </w:rPr>
        <w:t xml:space="preserve"> </w:t>
      </w:r>
      <w:r w:rsidRPr="003553F3">
        <w:rPr>
          <w:rtl/>
          <w:lang w:bidi="ar-LB"/>
        </w:rPr>
        <w:t>الباردة،</w:t>
      </w:r>
      <w:r>
        <w:rPr>
          <w:rtl/>
          <w:lang w:bidi="ar-LB"/>
        </w:rPr>
        <w:t xml:space="preserve"> </w:t>
      </w:r>
      <w:r w:rsidRPr="003553F3">
        <w:rPr>
          <w:rtl/>
          <w:lang w:bidi="ar-LB"/>
        </w:rPr>
        <w:t>التي</w:t>
      </w:r>
      <w:r>
        <w:rPr>
          <w:rtl/>
          <w:lang w:bidi="ar-LB"/>
        </w:rPr>
        <w:t xml:space="preserve"> </w:t>
      </w:r>
      <w:r w:rsidRPr="003553F3">
        <w:rPr>
          <w:rtl/>
          <w:lang w:bidi="ar-LB"/>
        </w:rPr>
        <w:t>تؤد</w:t>
      </w:r>
      <w:r>
        <w:rPr>
          <w:rFonts w:hint="cs"/>
          <w:rtl/>
          <w:lang w:bidi="ar-LB"/>
        </w:rPr>
        <w:t>ّ</w:t>
      </w:r>
      <w:r w:rsidRPr="003553F3">
        <w:rPr>
          <w:rtl/>
          <w:lang w:bidi="ar-LB"/>
        </w:rPr>
        <w:t>ي</w:t>
      </w:r>
      <w:r>
        <w:rPr>
          <w:rFonts w:hint="cs"/>
          <w:rtl/>
          <w:lang w:bidi="ar-LB"/>
        </w:rPr>
        <w:t>،</w:t>
      </w:r>
      <w:r>
        <w:rPr>
          <w:rtl/>
          <w:lang w:bidi="ar-LB"/>
        </w:rPr>
        <w:t xml:space="preserve"> </w:t>
      </w:r>
      <w:r w:rsidRPr="003553F3">
        <w:rPr>
          <w:rtl/>
          <w:lang w:bidi="ar-LB"/>
        </w:rPr>
        <w:t>في</w:t>
      </w:r>
      <w:r>
        <w:rPr>
          <w:rtl/>
          <w:lang w:bidi="ar-LB"/>
        </w:rPr>
        <w:t xml:space="preserve"> </w:t>
      </w:r>
      <w:r w:rsidRPr="003553F3">
        <w:rPr>
          <w:rtl/>
          <w:lang w:bidi="ar-LB"/>
        </w:rPr>
        <w:t>النهاية</w:t>
      </w:r>
      <w:r>
        <w:rPr>
          <w:rFonts w:hint="cs"/>
          <w:rtl/>
          <w:lang w:bidi="ar-LB"/>
        </w:rPr>
        <w:t>،</w:t>
      </w:r>
      <w:r>
        <w:rPr>
          <w:rtl/>
          <w:lang w:bidi="ar-LB"/>
        </w:rPr>
        <w:t xml:space="preserve"> إلى </w:t>
      </w:r>
      <w:r w:rsidRPr="003553F3">
        <w:rPr>
          <w:rtl/>
          <w:lang w:bidi="ar-LB"/>
        </w:rPr>
        <w:t>التحوُّل</w:t>
      </w:r>
      <w:r>
        <w:rPr>
          <w:rtl/>
          <w:lang w:bidi="ar-LB"/>
        </w:rPr>
        <w:t xml:space="preserve"> </w:t>
      </w:r>
      <w:r w:rsidRPr="003553F3">
        <w:rPr>
          <w:rtl/>
          <w:lang w:bidi="ar-LB"/>
        </w:rPr>
        <w:t>ال</w:t>
      </w:r>
      <w:r>
        <w:rPr>
          <w:rtl/>
          <w:lang w:bidi="ar-LB"/>
        </w:rPr>
        <w:t>ثقافيّ</w:t>
      </w:r>
      <w:r w:rsidRPr="003553F3">
        <w:rPr>
          <w:rtl/>
          <w:lang w:bidi="ar-LB"/>
        </w:rPr>
        <w:t>.</w:t>
      </w:r>
      <w:r>
        <w:rPr>
          <w:rtl/>
          <w:lang w:bidi="ar-LB"/>
        </w:rPr>
        <w:t xml:space="preserve"> </w:t>
      </w:r>
      <w:r w:rsidRPr="003553F3">
        <w:rPr>
          <w:rtl/>
          <w:lang w:bidi="ar-LB"/>
        </w:rPr>
        <w:t>ويتم</w:t>
      </w:r>
      <w:r>
        <w:rPr>
          <w:rFonts w:hint="cs"/>
          <w:rtl/>
          <w:lang w:bidi="ar-LB"/>
        </w:rPr>
        <w:t>ّ</w:t>
      </w:r>
      <w:r>
        <w:rPr>
          <w:rtl/>
          <w:lang w:bidi="ar-LB"/>
        </w:rPr>
        <w:t xml:space="preserve"> </w:t>
      </w:r>
      <w:r w:rsidRPr="003553F3">
        <w:rPr>
          <w:rtl/>
          <w:lang w:bidi="ar-LB"/>
        </w:rPr>
        <w:t>الاستعانة</w:t>
      </w:r>
      <w:r>
        <w:rPr>
          <w:rtl/>
          <w:lang w:bidi="ar-LB"/>
        </w:rPr>
        <w:t xml:space="preserve"> </w:t>
      </w:r>
      <w:r w:rsidRPr="003553F3">
        <w:rPr>
          <w:rtl/>
          <w:lang w:bidi="ar-LB"/>
        </w:rPr>
        <w:t>عادة</w:t>
      </w:r>
      <w:r>
        <w:rPr>
          <w:rFonts w:hint="cs"/>
          <w:rtl/>
          <w:lang w:bidi="ar-LB"/>
        </w:rPr>
        <w:t>ً،</w:t>
      </w:r>
      <w:r>
        <w:rPr>
          <w:rtl/>
          <w:lang w:bidi="ar-LB"/>
        </w:rPr>
        <w:t xml:space="preserve"> </w:t>
      </w:r>
      <w:r w:rsidRPr="003553F3">
        <w:rPr>
          <w:rtl/>
          <w:lang w:bidi="ar-LB"/>
        </w:rPr>
        <w:t>بالقوة</w:t>
      </w:r>
      <w:r>
        <w:rPr>
          <w:rtl/>
          <w:lang w:bidi="ar-LB"/>
        </w:rPr>
        <w:t xml:space="preserve"> </w:t>
      </w:r>
      <w:r w:rsidRPr="003553F3">
        <w:rPr>
          <w:rtl/>
          <w:lang w:bidi="ar-LB"/>
        </w:rPr>
        <w:t>الناعمة</w:t>
      </w:r>
      <w:r>
        <w:rPr>
          <w:rFonts w:hint="cs"/>
          <w:rtl/>
          <w:lang w:bidi="ar-LB"/>
        </w:rPr>
        <w:t>،</w:t>
      </w:r>
      <w:r>
        <w:rPr>
          <w:rtl/>
          <w:lang w:bidi="ar-LB"/>
        </w:rPr>
        <w:t xml:space="preserve"> </w:t>
      </w:r>
      <w:r w:rsidRPr="003553F3">
        <w:rPr>
          <w:rtl/>
          <w:lang w:bidi="ar-LB"/>
        </w:rPr>
        <w:t>لتغيير</w:t>
      </w:r>
      <w:r>
        <w:rPr>
          <w:rtl/>
          <w:lang w:bidi="ar-LB"/>
        </w:rPr>
        <w:t xml:space="preserve"> </w:t>
      </w:r>
      <w:r w:rsidRPr="003553F3">
        <w:rPr>
          <w:rtl/>
          <w:lang w:bidi="ar-LB"/>
        </w:rPr>
        <w:t>أفكار</w:t>
      </w:r>
      <w:r>
        <w:rPr>
          <w:rtl/>
          <w:lang w:bidi="ar-LB"/>
        </w:rPr>
        <w:t xml:space="preserve"> </w:t>
      </w:r>
      <w:r w:rsidRPr="003553F3">
        <w:rPr>
          <w:rtl/>
          <w:lang w:bidi="ar-LB"/>
        </w:rPr>
        <w:t>العام</w:t>
      </w:r>
      <w:r>
        <w:rPr>
          <w:rFonts w:hint="cs"/>
          <w:rtl/>
          <w:lang w:bidi="ar-LB"/>
        </w:rPr>
        <w:t>ّ</w:t>
      </w:r>
      <w:r w:rsidRPr="003553F3">
        <w:rPr>
          <w:rtl/>
          <w:lang w:bidi="ar-LB"/>
        </w:rPr>
        <w:t>ة</w:t>
      </w:r>
      <w:r>
        <w:rPr>
          <w:rtl/>
          <w:lang w:bidi="ar-LB"/>
        </w:rPr>
        <w:t xml:space="preserve"> </w:t>
      </w:r>
      <w:r w:rsidRPr="003553F3">
        <w:rPr>
          <w:rtl/>
          <w:lang w:bidi="ar-LB"/>
        </w:rPr>
        <w:t>وسلوكه</w:t>
      </w:r>
      <w:r>
        <w:rPr>
          <w:rFonts w:hint="cs"/>
          <w:rtl/>
          <w:lang w:bidi="ar-LB"/>
        </w:rPr>
        <w:t>م،</w:t>
      </w:r>
      <w:r>
        <w:rPr>
          <w:rtl/>
          <w:lang w:bidi="ar-LB"/>
        </w:rPr>
        <w:t xml:space="preserve"> </w:t>
      </w:r>
      <w:r w:rsidRPr="003553F3">
        <w:rPr>
          <w:rtl/>
          <w:lang w:bidi="ar-LB"/>
        </w:rPr>
        <w:t>والتلاعب</w:t>
      </w:r>
      <w:r>
        <w:rPr>
          <w:rtl/>
          <w:lang w:bidi="ar-LB"/>
        </w:rPr>
        <w:t xml:space="preserve"> </w:t>
      </w:r>
      <w:r w:rsidRPr="003553F3">
        <w:rPr>
          <w:rtl/>
          <w:lang w:bidi="ar-LB"/>
        </w:rPr>
        <w:t>بها،</w:t>
      </w:r>
      <w:r>
        <w:rPr>
          <w:rtl/>
          <w:lang w:bidi="ar-LB"/>
        </w:rPr>
        <w:t xml:space="preserve"> </w:t>
      </w:r>
      <w:r w:rsidRPr="003553F3">
        <w:rPr>
          <w:rtl/>
          <w:lang w:bidi="ar-LB"/>
        </w:rPr>
        <w:t>دون</w:t>
      </w:r>
      <w:r>
        <w:rPr>
          <w:rtl/>
          <w:lang w:bidi="ar-LB"/>
        </w:rPr>
        <w:t xml:space="preserve"> </w:t>
      </w:r>
      <w:r w:rsidRPr="003553F3">
        <w:rPr>
          <w:rtl/>
          <w:lang w:bidi="ar-LB"/>
        </w:rPr>
        <w:t>أن</w:t>
      </w:r>
      <w:r>
        <w:rPr>
          <w:rtl/>
          <w:lang w:bidi="ar-LB"/>
        </w:rPr>
        <w:t xml:space="preserve"> </w:t>
      </w:r>
      <w:r w:rsidRPr="003553F3">
        <w:rPr>
          <w:rtl/>
          <w:lang w:bidi="ar-LB"/>
        </w:rPr>
        <w:t>تظهر</w:t>
      </w:r>
      <w:r>
        <w:rPr>
          <w:rtl/>
          <w:lang w:bidi="ar-LB"/>
        </w:rPr>
        <w:t xml:space="preserve"> </w:t>
      </w:r>
      <w:r w:rsidRPr="003553F3">
        <w:rPr>
          <w:rtl/>
          <w:lang w:bidi="ar-LB"/>
        </w:rPr>
        <w:t>بصمات</w:t>
      </w:r>
      <w:r>
        <w:rPr>
          <w:rtl/>
          <w:lang w:bidi="ar-LB"/>
        </w:rPr>
        <w:t xml:space="preserve"> </w:t>
      </w:r>
      <w:r w:rsidRPr="003553F3">
        <w:rPr>
          <w:rtl/>
          <w:lang w:bidi="ar-LB"/>
        </w:rPr>
        <w:t>هذا</w:t>
      </w:r>
      <w:r>
        <w:rPr>
          <w:rtl/>
          <w:lang w:bidi="ar-LB"/>
        </w:rPr>
        <w:t xml:space="preserve"> </w:t>
      </w:r>
      <w:r w:rsidRPr="003553F3">
        <w:rPr>
          <w:rtl/>
          <w:lang w:bidi="ar-LB"/>
        </w:rPr>
        <w:t>التلاعب،</w:t>
      </w:r>
      <w:r>
        <w:rPr>
          <w:rtl/>
          <w:lang w:bidi="ar-LB"/>
        </w:rPr>
        <w:t xml:space="preserve"> </w:t>
      </w:r>
      <w:r w:rsidRPr="003553F3">
        <w:rPr>
          <w:rtl/>
          <w:lang w:bidi="ar-LB"/>
        </w:rPr>
        <w:t>وفي</w:t>
      </w:r>
      <w:r>
        <w:rPr>
          <w:rtl/>
          <w:lang w:bidi="ar-LB"/>
        </w:rPr>
        <w:t xml:space="preserve"> </w:t>
      </w:r>
      <w:r w:rsidRPr="003553F3">
        <w:rPr>
          <w:rtl/>
          <w:lang w:bidi="ar-LB"/>
        </w:rPr>
        <w:t>الوقت</w:t>
      </w:r>
      <w:r>
        <w:rPr>
          <w:rFonts w:hint="cs"/>
          <w:rtl/>
          <w:lang w:bidi="ar-LB"/>
        </w:rPr>
        <w:t xml:space="preserve"> نفسه،</w:t>
      </w:r>
      <w:r>
        <w:rPr>
          <w:rtl/>
          <w:lang w:bidi="ar-LB"/>
        </w:rPr>
        <w:t xml:space="preserve"> </w:t>
      </w:r>
      <w:r w:rsidRPr="003553F3">
        <w:rPr>
          <w:rtl/>
          <w:lang w:bidi="ar-LB"/>
        </w:rPr>
        <w:t>م</w:t>
      </w:r>
      <w:r>
        <w:rPr>
          <w:rFonts w:hint="cs"/>
          <w:rtl/>
          <w:lang w:bidi="ar-LB"/>
        </w:rPr>
        <w:t>َ</w:t>
      </w:r>
      <w:r w:rsidRPr="003553F3">
        <w:rPr>
          <w:rtl/>
          <w:lang w:bidi="ar-LB"/>
        </w:rPr>
        <w:t>ن</w:t>
      </w:r>
      <w:r>
        <w:rPr>
          <w:rFonts w:hint="cs"/>
          <w:rtl/>
          <w:lang w:bidi="ar-LB"/>
        </w:rPr>
        <w:t>ْ</w:t>
      </w:r>
      <w:r w:rsidRPr="003553F3">
        <w:rPr>
          <w:rtl/>
          <w:lang w:bidi="ar-LB"/>
        </w:rPr>
        <w:t>ع</w:t>
      </w:r>
      <w:r>
        <w:rPr>
          <w:rtl/>
          <w:lang w:bidi="ar-LB"/>
        </w:rPr>
        <w:t xml:space="preserve"> </w:t>
      </w:r>
      <w:r w:rsidRPr="003553F3">
        <w:rPr>
          <w:rtl/>
          <w:lang w:bidi="ar-LB"/>
        </w:rPr>
        <w:t>الآخرين</w:t>
      </w:r>
      <w:r>
        <w:rPr>
          <w:rtl/>
          <w:lang w:bidi="ar-LB"/>
        </w:rPr>
        <w:t xml:space="preserve"> </w:t>
      </w:r>
      <w:r w:rsidRPr="003553F3">
        <w:rPr>
          <w:rtl/>
          <w:lang w:bidi="ar-LB"/>
        </w:rPr>
        <w:t>من</w:t>
      </w:r>
      <w:r>
        <w:rPr>
          <w:rtl/>
          <w:lang w:bidi="ar-LB"/>
        </w:rPr>
        <w:t xml:space="preserve"> </w:t>
      </w:r>
      <w:r w:rsidRPr="003553F3">
        <w:rPr>
          <w:rtl/>
          <w:lang w:bidi="ar-LB"/>
        </w:rPr>
        <w:t>التعبير</w:t>
      </w:r>
      <w:r>
        <w:rPr>
          <w:rtl/>
          <w:lang w:bidi="ar-LB"/>
        </w:rPr>
        <w:t xml:space="preserve"> </w:t>
      </w:r>
      <w:r w:rsidRPr="003553F3">
        <w:rPr>
          <w:rtl/>
          <w:lang w:bidi="ar-LB"/>
        </w:rPr>
        <w:t>عن</w:t>
      </w:r>
      <w:r>
        <w:rPr>
          <w:rtl/>
          <w:lang w:bidi="ar-LB"/>
        </w:rPr>
        <w:t xml:space="preserve"> </w:t>
      </w:r>
      <w:r w:rsidRPr="003553F3">
        <w:rPr>
          <w:rtl/>
          <w:lang w:bidi="ar-LB"/>
        </w:rPr>
        <w:t>تصو</w:t>
      </w:r>
      <w:r>
        <w:rPr>
          <w:rFonts w:hint="cs"/>
          <w:rtl/>
          <w:lang w:bidi="ar-LB"/>
        </w:rPr>
        <w:t>ّ</w:t>
      </w:r>
      <w:r w:rsidRPr="003553F3">
        <w:rPr>
          <w:rtl/>
          <w:lang w:bidi="ar-LB"/>
        </w:rPr>
        <w:t>راتهم</w:t>
      </w:r>
      <w:r>
        <w:rPr>
          <w:rtl/>
          <w:lang w:bidi="ar-LB"/>
        </w:rPr>
        <w:t xml:space="preserve"> </w:t>
      </w:r>
      <w:r w:rsidRPr="003553F3">
        <w:rPr>
          <w:rtl/>
          <w:lang w:bidi="ar-LB"/>
        </w:rPr>
        <w:t>الخاصة</w:t>
      </w:r>
      <w:r>
        <w:rPr>
          <w:rFonts w:hint="cs"/>
          <w:rtl/>
          <w:lang w:bidi="ar-LB"/>
        </w:rPr>
        <w:t>؛</w:t>
      </w:r>
      <w:r>
        <w:rPr>
          <w:rtl/>
          <w:lang w:bidi="ar-LB"/>
        </w:rPr>
        <w:t xml:space="preserve"> </w:t>
      </w:r>
      <w:r w:rsidRPr="003553F3">
        <w:rPr>
          <w:rtl/>
          <w:lang w:bidi="ar-LB"/>
        </w:rPr>
        <w:t>أو</w:t>
      </w:r>
      <w:r>
        <w:rPr>
          <w:rtl/>
          <w:lang w:bidi="ar-LB"/>
        </w:rPr>
        <w:t xml:space="preserve"> </w:t>
      </w:r>
      <w:r w:rsidRPr="003553F3">
        <w:rPr>
          <w:rtl/>
          <w:lang w:bidi="ar-LB"/>
        </w:rPr>
        <w:t>بمعنى</w:t>
      </w:r>
      <w:r>
        <w:rPr>
          <w:rtl/>
          <w:lang w:bidi="ar-LB"/>
        </w:rPr>
        <w:t xml:space="preserve"> </w:t>
      </w:r>
      <w:r w:rsidRPr="003553F3">
        <w:rPr>
          <w:rtl/>
          <w:lang w:bidi="ar-LB"/>
        </w:rPr>
        <w:t>آخر</w:t>
      </w:r>
      <w:r>
        <w:rPr>
          <w:rFonts w:hint="cs"/>
          <w:rtl/>
          <w:lang w:bidi="ar-LB"/>
        </w:rPr>
        <w:t>،</w:t>
      </w:r>
      <w:r>
        <w:rPr>
          <w:rtl/>
          <w:lang w:bidi="ar-LB"/>
        </w:rPr>
        <w:t xml:space="preserve"> </w:t>
      </w:r>
      <w:r w:rsidRPr="003553F3">
        <w:rPr>
          <w:rtl/>
          <w:lang w:bidi="ar-LB"/>
        </w:rPr>
        <w:t>هي</w:t>
      </w:r>
      <w:r>
        <w:rPr>
          <w:rtl/>
          <w:lang w:bidi="ar-LB"/>
        </w:rPr>
        <w:t xml:space="preserve"> </w:t>
      </w:r>
      <w:r w:rsidRPr="003553F3">
        <w:rPr>
          <w:rtl/>
          <w:lang w:bidi="ar-LB"/>
        </w:rPr>
        <w:t>القدرة</w:t>
      </w:r>
      <w:r>
        <w:rPr>
          <w:rtl/>
          <w:lang w:bidi="ar-LB"/>
        </w:rPr>
        <w:t xml:space="preserve"> </w:t>
      </w:r>
      <w:r w:rsidRPr="003553F3">
        <w:rPr>
          <w:rtl/>
          <w:lang w:bidi="ar-LB"/>
        </w:rPr>
        <w:t>على</w:t>
      </w:r>
      <w:r>
        <w:rPr>
          <w:rtl/>
          <w:lang w:bidi="ar-LB"/>
        </w:rPr>
        <w:t xml:space="preserve"> </w:t>
      </w:r>
      <w:r w:rsidRPr="003553F3">
        <w:rPr>
          <w:rtl/>
          <w:lang w:bidi="ar-LB"/>
        </w:rPr>
        <w:t>الحصول</w:t>
      </w:r>
      <w:r>
        <w:rPr>
          <w:rtl/>
          <w:lang w:bidi="ar-LB"/>
        </w:rPr>
        <w:t xml:space="preserve"> </w:t>
      </w:r>
      <w:r w:rsidRPr="003553F3">
        <w:rPr>
          <w:rtl/>
          <w:lang w:bidi="ar-LB"/>
        </w:rPr>
        <w:t>على</w:t>
      </w:r>
      <w:r>
        <w:rPr>
          <w:rtl/>
          <w:lang w:bidi="ar-LB"/>
        </w:rPr>
        <w:t xml:space="preserve"> </w:t>
      </w:r>
      <w:r w:rsidRPr="003553F3">
        <w:rPr>
          <w:rtl/>
          <w:lang w:bidi="ar-LB"/>
        </w:rPr>
        <w:t>ما</w:t>
      </w:r>
      <w:r>
        <w:rPr>
          <w:rtl/>
          <w:lang w:bidi="ar-LB"/>
        </w:rPr>
        <w:t xml:space="preserve"> </w:t>
      </w:r>
      <w:r w:rsidRPr="003553F3">
        <w:rPr>
          <w:rtl/>
          <w:lang w:bidi="ar-LB"/>
        </w:rPr>
        <w:t>تريد</w:t>
      </w:r>
      <w:r>
        <w:rPr>
          <w:rFonts w:hint="cs"/>
          <w:rtl/>
          <w:lang w:bidi="ar-LB"/>
        </w:rPr>
        <w:t>،</w:t>
      </w:r>
      <w:r>
        <w:rPr>
          <w:rtl/>
          <w:lang w:bidi="ar-LB"/>
        </w:rPr>
        <w:t xml:space="preserve"> </w:t>
      </w:r>
      <w:r w:rsidRPr="003553F3">
        <w:rPr>
          <w:rtl/>
          <w:lang w:bidi="ar-LB"/>
        </w:rPr>
        <w:t>عن</w:t>
      </w:r>
      <w:r>
        <w:rPr>
          <w:rtl/>
          <w:lang w:bidi="ar-LB"/>
        </w:rPr>
        <w:t xml:space="preserve"> </w:t>
      </w:r>
      <w:r w:rsidRPr="003553F3">
        <w:rPr>
          <w:rtl/>
          <w:lang w:bidi="ar-LB"/>
        </w:rPr>
        <w:t>طريق</w:t>
      </w:r>
      <w:r>
        <w:rPr>
          <w:rtl/>
          <w:lang w:bidi="ar-LB"/>
        </w:rPr>
        <w:t xml:space="preserve"> </w:t>
      </w:r>
      <w:r w:rsidRPr="003553F3">
        <w:rPr>
          <w:rtl/>
          <w:lang w:bidi="ar-LB"/>
        </w:rPr>
        <w:t>الجاذبي</w:t>
      </w:r>
      <w:r>
        <w:rPr>
          <w:rFonts w:hint="cs"/>
          <w:rtl/>
          <w:lang w:bidi="ar-LB"/>
        </w:rPr>
        <w:t>ّ</w:t>
      </w:r>
      <w:r w:rsidRPr="003553F3">
        <w:rPr>
          <w:rtl/>
          <w:lang w:bidi="ar-LB"/>
        </w:rPr>
        <w:t>ة</w:t>
      </w:r>
      <w:r>
        <w:rPr>
          <w:rFonts w:hint="cs"/>
          <w:rtl/>
          <w:lang w:bidi="ar-LB"/>
        </w:rPr>
        <w:t>،</w:t>
      </w:r>
      <w:r>
        <w:rPr>
          <w:rtl/>
          <w:lang w:bidi="ar-LB"/>
        </w:rPr>
        <w:t xml:space="preserve"> </w:t>
      </w:r>
      <w:r w:rsidRPr="003553F3">
        <w:rPr>
          <w:rtl/>
          <w:lang w:bidi="ar-LB"/>
        </w:rPr>
        <w:t>بدل</w:t>
      </w:r>
      <w:r>
        <w:rPr>
          <w:rtl/>
          <w:lang w:bidi="ar-LB"/>
        </w:rPr>
        <w:t xml:space="preserve">ًا </w:t>
      </w:r>
      <w:r w:rsidRPr="003553F3">
        <w:rPr>
          <w:rtl/>
          <w:lang w:bidi="ar-LB"/>
        </w:rPr>
        <w:t>من</w:t>
      </w:r>
      <w:r>
        <w:rPr>
          <w:rtl/>
          <w:lang w:bidi="ar-LB"/>
        </w:rPr>
        <w:t xml:space="preserve"> </w:t>
      </w:r>
      <w:r w:rsidRPr="003553F3">
        <w:rPr>
          <w:rtl/>
          <w:lang w:bidi="ar-LB"/>
        </w:rPr>
        <w:t>الإرغام.</w:t>
      </w:r>
    </w:p>
    <w:p w14:paraId="7D0AC5AF" w14:textId="77777777" w:rsidR="003A4E5D" w:rsidRPr="003553F3" w:rsidRDefault="003A4E5D" w:rsidP="003A4E5D">
      <w:pPr>
        <w:spacing w:line="276" w:lineRule="auto"/>
        <w:jc w:val="both"/>
        <w:rPr>
          <w:rtl/>
          <w:lang w:bidi="ar-LB"/>
        </w:rPr>
      </w:pPr>
    </w:p>
    <w:p w14:paraId="214EC263" w14:textId="77777777" w:rsidR="003A4E5D" w:rsidRPr="003553F3" w:rsidRDefault="003A4E5D" w:rsidP="003A4E5D">
      <w:pPr>
        <w:pStyle w:val="Heading1"/>
        <w:rPr>
          <w:rtl/>
        </w:rPr>
      </w:pPr>
      <w:r>
        <w:rPr>
          <w:rtl/>
        </w:rPr>
        <w:t xml:space="preserve"> </w:t>
      </w:r>
      <w:r w:rsidRPr="003553F3">
        <w:rPr>
          <w:rtl/>
        </w:rPr>
        <w:t>تعريف</w:t>
      </w:r>
      <w:r>
        <w:rPr>
          <w:rtl/>
        </w:rPr>
        <w:t xml:space="preserve"> </w:t>
      </w:r>
      <w:r w:rsidRPr="003553F3">
        <w:rPr>
          <w:rtl/>
        </w:rPr>
        <w:t>الحجاب</w:t>
      </w:r>
      <w:r>
        <w:rPr>
          <w:rFonts w:hint="cs"/>
          <w:rtl/>
        </w:rPr>
        <w:t xml:space="preserve"> </w:t>
      </w:r>
    </w:p>
    <w:p w14:paraId="65841486" w14:textId="77777777" w:rsidR="003A4E5D" w:rsidRPr="003553F3" w:rsidRDefault="003A4E5D" w:rsidP="003A4E5D">
      <w:pPr>
        <w:spacing w:line="276" w:lineRule="auto"/>
        <w:jc w:val="both"/>
        <w:rPr>
          <w:b/>
          <w:bCs/>
          <w:rtl/>
        </w:rPr>
      </w:pPr>
    </w:p>
    <w:p w14:paraId="17143A3D" w14:textId="77777777" w:rsidR="003A4E5D" w:rsidRPr="00207BEE" w:rsidRDefault="003A4E5D" w:rsidP="003A4E5D">
      <w:pPr>
        <w:spacing w:line="276" w:lineRule="auto"/>
        <w:jc w:val="both"/>
        <w:rPr>
          <w:rtl/>
        </w:rPr>
      </w:pPr>
      <w:r>
        <w:rPr>
          <w:rFonts w:hint="cs"/>
          <w:b/>
          <w:bCs/>
          <w:rtl/>
        </w:rPr>
        <w:t xml:space="preserve"> </w:t>
      </w:r>
    </w:p>
    <w:tbl>
      <w:tblPr>
        <w:bidiVisual/>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9"/>
        <w:gridCol w:w="3047"/>
      </w:tblGrid>
      <w:tr w:rsidR="003A4E5D" w:rsidRPr="00207BEE" w14:paraId="445D6515" w14:textId="77777777" w:rsidTr="00DB0773">
        <w:trPr>
          <w:trHeight w:val="779"/>
        </w:trPr>
        <w:tc>
          <w:tcPr>
            <w:tcW w:w="2469" w:type="dxa"/>
            <w:shd w:val="clear" w:color="auto" w:fill="auto"/>
          </w:tcPr>
          <w:p w14:paraId="7E0AFCAA" w14:textId="77777777" w:rsidR="003A4E5D" w:rsidRPr="00207BEE" w:rsidRDefault="003A4E5D" w:rsidP="00DB0773">
            <w:pPr>
              <w:pStyle w:val="ListParagraph"/>
              <w:bidi/>
              <w:ind w:left="0"/>
              <w:jc w:val="both"/>
              <w:rPr>
                <w:rFonts w:ascii="Simplified Arabic" w:hAnsi="Simplified Arabic" w:cs="Simplified Arabic"/>
                <w:sz w:val="28"/>
                <w:szCs w:val="28"/>
                <w:rtl/>
                <w:lang w:eastAsia="ar-SA" w:bidi="ar-LB"/>
              </w:rPr>
            </w:pPr>
            <w:r w:rsidRPr="00207BEE">
              <w:rPr>
                <w:rFonts w:ascii="Simplified Arabic" w:hAnsi="Simplified Arabic" w:cs="Simplified Arabic"/>
                <w:sz w:val="28"/>
                <w:szCs w:val="28"/>
                <w:rtl/>
                <w:lang w:eastAsia="ar-SA" w:bidi="ar-LB"/>
              </w:rPr>
              <w:t>لغة</w:t>
            </w:r>
            <w:r>
              <w:rPr>
                <w:rFonts w:ascii="Simplified Arabic" w:hAnsi="Simplified Arabic" w:cs="Simplified Arabic" w:hint="cs"/>
                <w:sz w:val="28"/>
                <w:szCs w:val="28"/>
                <w:rtl/>
                <w:lang w:eastAsia="ar-SA" w:bidi="ar-LB"/>
              </w:rPr>
              <w:t>ً</w:t>
            </w:r>
          </w:p>
        </w:tc>
        <w:tc>
          <w:tcPr>
            <w:tcW w:w="3047" w:type="dxa"/>
            <w:shd w:val="clear" w:color="auto" w:fill="auto"/>
          </w:tcPr>
          <w:p w14:paraId="068C030B" w14:textId="77777777" w:rsidR="003A4E5D" w:rsidRPr="00207BEE" w:rsidRDefault="003A4E5D" w:rsidP="00DB0773">
            <w:pPr>
              <w:pStyle w:val="ListParagraph"/>
              <w:bidi/>
              <w:ind w:left="0"/>
              <w:jc w:val="both"/>
              <w:rPr>
                <w:rFonts w:ascii="Simplified Arabic" w:hAnsi="Simplified Arabic" w:cs="Simplified Arabic"/>
                <w:sz w:val="28"/>
                <w:szCs w:val="28"/>
                <w:rtl/>
                <w:lang w:eastAsia="ar-SA" w:bidi="ar-LB"/>
              </w:rPr>
            </w:pPr>
            <w:r w:rsidRPr="00207BEE">
              <w:rPr>
                <w:rFonts w:ascii="Simplified Arabic" w:hAnsi="Simplified Arabic" w:cs="Simplified Arabic"/>
                <w:sz w:val="28"/>
                <w:szCs w:val="28"/>
                <w:rtl/>
                <w:lang w:eastAsia="ar-SA" w:bidi="ar-LB"/>
              </w:rPr>
              <w:t>اصطلاحًا</w:t>
            </w:r>
          </w:p>
        </w:tc>
      </w:tr>
    </w:tbl>
    <w:p w14:paraId="4DFBB749" w14:textId="77777777" w:rsidR="003A4E5D" w:rsidRPr="00207BEE" w:rsidRDefault="003A4E5D" w:rsidP="003A4E5D">
      <w:pPr>
        <w:pStyle w:val="ListParagraph"/>
        <w:bidi/>
        <w:ind w:left="1080"/>
        <w:jc w:val="both"/>
        <w:rPr>
          <w:rFonts w:ascii="Simplified Arabic" w:hAnsi="Simplified Arabic" w:cs="Simplified Arabic"/>
          <w:sz w:val="28"/>
          <w:szCs w:val="28"/>
          <w:lang w:eastAsia="ar-SA" w:bidi="ar-LB"/>
        </w:rPr>
      </w:pPr>
    </w:p>
    <w:p w14:paraId="4CB3517F" w14:textId="72DB4A7A" w:rsidR="003A4E5D" w:rsidRPr="006F24C6" w:rsidRDefault="003A4E5D" w:rsidP="006F24C6">
      <w:pPr>
        <w:jc w:val="both"/>
        <w:rPr>
          <w:lang w:bidi="ar-LB"/>
        </w:rPr>
      </w:pPr>
      <w:r w:rsidRPr="006F24C6">
        <w:rPr>
          <w:rtl/>
          <w:lang w:bidi="ar-LB"/>
        </w:rPr>
        <w:t>الحجاب</w:t>
      </w:r>
      <w:r w:rsidRPr="006F24C6">
        <w:rPr>
          <w:rFonts w:hint="cs"/>
          <w:rtl/>
          <w:lang w:bidi="ar-LB"/>
        </w:rPr>
        <w:t>،</w:t>
      </w:r>
      <w:r w:rsidRPr="006F24C6">
        <w:rPr>
          <w:rtl/>
          <w:lang w:bidi="ar-LB"/>
        </w:rPr>
        <w:t xml:space="preserve"> لغة</w:t>
      </w:r>
      <w:r w:rsidRPr="006F24C6">
        <w:rPr>
          <w:rFonts w:hint="cs"/>
          <w:rtl/>
          <w:lang w:bidi="ar-LB"/>
        </w:rPr>
        <w:t>ً،</w:t>
      </w:r>
      <w:r w:rsidRPr="006F24C6">
        <w:rPr>
          <w:rtl/>
          <w:lang w:bidi="ar-LB"/>
        </w:rPr>
        <w:t xml:space="preserve"> هو الستر [حجب]: حَجَبهُ يَحْجُبُه حَجْبًا وحِجابًا: سَتَرَهُ، كحَجَّبَهُ، وقَدِ احْتَجَبَ وتَحَجَّبَ إذا اكْتَنَّ من وَرَاءِ الحِجَابِ، وامرأَةٌ محْجُوبَةٌ، ومُحَجَّبةٌ للمُبالَغَةِ، قَدْ سُتِرتْ بِسِتْرٍ. والحِجابُ اسْمُ ما احْتُجِب بِهِ، وامْرَأَةٌ مُحَجَّبَةٌ، كمُعَظَّمة، شُدِّدَ لِلْمُبَالَغَةِ: كَمُخَدَّرَةٍ ومُخَبَّأَةٍ</w:t>
      </w:r>
      <w:r w:rsidRPr="006F24C6">
        <w:rPr>
          <w:rFonts w:hint="cs"/>
          <w:rtl/>
          <w:lang w:bidi="ar-LB"/>
        </w:rPr>
        <w:t>.</w:t>
      </w:r>
    </w:p>
    <w:p w14:paraId="164A5725" w14:textId="77777777" w:rsidR="003A4E5D" w:rsidRPr="00207BEE" w:rsidRDefault="003A4E5D" w:rsidP="003A4E5D">
      <w:pPr>
        <w:pStyle w:val="ListParagraph"/>
        <w:bidi/>
        <w:ind w:left="108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w:t>
      </w:r>
    </w:p>
    <w:p w14:paraId="3CFDF065" w14:textId="77777777" w:rsidR="003A4E5D" w:rsidRPr="00207BEE" w:rsidRDefault="003A4E5D" w:rsidP="006F24C6">
      <w:pPr>
        <w:spacing w:after="200" w:line="276" w:lineRule="auto"/>
        <w:jc w:val="both"/>
        <w:rPr>
          <w:rtl/>
          <w:lang w:bidi="ar-LB"/>
        </w:rPr>
      </w:pPr>
      <w:r w:rsidRPr="00207BEE">
        <w:rPr>
          <w:rtl/>
          <w:lang w:bidi="ar-LB"/>
        </w:rPr>
        <w:t>إنَّ مفهوم الحجاب قريب</w:t>
      </w:r>
      <w:r>
        <w:rPr>
          <w:rFonts w:hint="cs"/>
          <w:rtl/>
          <w:lang w:bidi="ar-LB"/>
        </w:rPr>
        <w:t>ٌ</w:t>
      </w:r>
      <w:r w:rsidRPr="00207BEE">
        <w:rPr>
          <w:rtl/>
          <w:lang w:bidi="ar-LB"/>
        </w:rPr>
        <w:t xml:space="preserve"> من المعنى اللغويّ، إذ إن</w:t>
      </w:r>
      <w:r>
        <w:rPr>
          <w:rFonts w:hint="cs"/>
          <w:rtl/>
          <w:lang w:bidi="ar-LB"/>
        </w:rPr>
        <w:t>ّ</w:t>
      </w:r>
      <w:r w:rsidRPr="00207BEE">
        <w:rPr>
          <w:rtl/>
          <w:lang w:bidi="ar-LB"/>
        </w:rPr>
        <w:t xml:space="preserve"> المقصود منه ما يكون حائلًا ومانعًا من نظر الأجنبيّ إلى شعر المرأة، أو جسدها. لذا</w:t>
      </w:r>
      <w:r>
        <w:rPr>
          <w:rFonts w:hint="cs"/>
          <w:rtl/>
          <w:lang w:bidi="ar-LB"/>
        </w:rPr>
        <w:t>،</w:t>
      </w:r>
      <w:r w:rsidRPr="00207BEE">
        <w:rPr>
          <w:rtl/>
          <w:lang w:bidi="ar-LB"/>
        </w:rPr>
        <w:t xml:space="preserve"> فإنَّ لباس المرأة المحج</w:t>
      </w:r>
      <w:r>
        <w:rPr>
          <w:rFonts w:hint="cs"/>
          <w:rtl/>
          <w:lang w:bidi="ar-LB"/>
        </w:rPr>
        <w:t>َّ</w:t>
      </w:r>
      <w:r w:rsidRPr="00207BEE">
        <w:rPr>
          <w:rtl/>
          <w:lang w:bidi="ar-LB"/>
        </w:rPr>
        <w:t>بة يجب أن يكون سات</w:t>
      </w:r>
      <w:r>
        <w:rPr>
          <w:rFonts w:hint="cs"/>
          <w:rtl/>
          <w:lang w:bidi="ar-LB"/>
        </w:rPr>
        <w:t>ِ</w:t>
      </w:r>
      <w:r w:rsidRPr="00207BEE">
        <w:rPr>
          <w:rtl/>
          <w:lang w:bidi="ar-LB"/>
        </w:rPr>
        <w:t>رًا لجسدها ومفاتنها.</w:t>
      </w:r>
    </w:p>
    <w:p w14:paraId="74FC373E" w14:textId="77777777" w:rsidR="003A4E5D" w:rsidRPr="003553F3" w:rsidRDefault="003A4E5D" w:rsidP="003A4E5D">
      <w:pPr>
        <w:spacing w:line="276" w:lineRule="auto"/>
        <w:jc w:val="both"/>
        <w:rPr>
          <w:rtl/>
          <w:lang w:bidi="ar-LB"/>
        </w:rPr>
      </w:pPr>
    </w:p>
    <w:p w14:paraId="0AE03C97" w14:textId="77777777" w:rsidR="003A4E5D" w:rsidRPr="003553F3" w:rsidRDefault="003A4E5D" w:rsidP="003A4E5D">
      <w:pPr>
        <w:pStyle w:val="Heading1"/>
        <w:rPr>
          <w:rtl/>
        </w:rPr>
      </w:pPr>
      <w:r>
        <w:rPr>
          <w:rFonts w:hint="cs"/>
          <w:rtl/>
        </w:rPr>
        <w:t xml:space="preserve">  </w:t>
      </w:r>
      <w:r>
        <w:rPr>
          <w:rtl/>
        </w:rPr>
        <w:t xml:space="preserve"> </w:t>
      </w:r>
      <w:r>
        <w:rPr>
          <w:rFonts w:hint="cs"/>
          <w:rtl/>
        </w:rPr>
        <w:t xml:space="preserve">أهداف </w:t>
      </w:r>
      <w:r w:rsidRPr="003553F3">
        <w:rPr>
          <w:rtl/>
        </w:rPr>
        <w:t>الحرب</w:t>
      </w:r>
      <w:r>
        <w:rPr>
          <w:rtl/>
        </w:rPr>
        <w:t xml:space="preserve"> </w:t>
      </w:r>
      <w:r w:rsidRPr="003553F3">
        <w:rPr>
          <w:rtl/>
        </w:rPr>
        <w:t>الناعمة</w:t>
      </w:r>
      <w:r>
        <w:rPr>
          <w:rFonts w:hint="cs"/>
          <w:rtl/>
        </w:rPr>
        <w:t xml:space="preserve"> ضدّ الحجاب</w:t>
      </w:r>
      <w:r>
        <w:rPr>
          <w:rtl/>
        </w:rPr>
        <w:t xml:space="preserve"> </w:t>
      </w:r>
    </w:p>
    <w:p w14:paraId="57811218" w14:textId="77777777" w:rsidR="008B7B6C" w:rsidRDefault="008B7B6C" w:rsidP="008B7B6C">
      <w:pPr>
        <w:jc w:val="both"/>
        <w:rPr>
          <w:color w:val="000000"/>
          <w:sz w:val="32"/>
          <w:szCs w:val="32"/>
          <w:rtl/>
          <w:lang w:bidi="ar-LB"/>
        </w:rPr>
      </w:pPr>
    </w:p>
    <w:p w14:paraId="0DA00720" w14:textId="77777777" w:rsidR="008B7B6C" w:rsidRPr="008B7B6C" w:rsidRDefault="003A4E5D" w:rsidP="008B7B6C">
      <w:pPr>
        <w:jc w:val="center"/>
        <w:rPr>
          <w:b/>
          <w:bCs/>
          <w:color w:val="000000"/>
          <w:sz w:val="32"/>
          <w:szCs w:val="32"/>
          <w:rtl/>
          <w:lang w:bidi="ar-LB"/>
        </w:rPr>
      </w:pPr>
      <w:r w:rsidRPr="008B7B6C">
        <w:rPr>
          <w:b/>
          <w:bCs/>
          <w:color w:val="000000"/>
          <w:sz w:val="32"/>
          <w:szCs w:val="32"/>
          <w:rtl/>
          <w:lang w:bidi="ar-LB"/>
        </w:rPr>
        <w:t>ما</w:t>
      </w:r>
      <w:r w:rsidRPr="008B7B6C">
        <w:rPr>
          <w:rFonts w:hint="cs"/>
          <w:b/>
          <w:bCs/>
          <w:color w:val="000000"/>
          <w:sz w:val="32"/>
          <w:szCs w:val="32"/>
          <w:rtl/>
          <w:lang w:bidi="ar-LB"/>
        </w:rPr>
        <w:t xml:space="preserve"> </w:t>
      </w:r>
      <w:r w:rsidRPr="008B7B6C">
        <w:rPr>
          <w:b/>
          <w:bCs/>
          <w:color w:val="000000"/>
          <w:sz w:val="32"/>
          <w:szCs w:val="32"/>
          <w:rtl/>
          <w:lang w:bidi="ar-LB"/>
        </w:rPr>
        <w:t>هي علاقة الحرب الناعمة بالحجاب</w:t>
      </w:r>
      <w:r w:rsidRPr="008B7B6C">
        <w:rPr>
          <w:rFonts w:hint="cs"/>
          <w:b/>
          <w:bCs/>
          <w:color w:val="000000"/>
          <w:sz w:val="32"/>
          <w:szCs w:val="32"/>
          <w:rtl/>
          <w:lang w:bidi="ar-LB"/>
        </w:rPr>
        <w:t>؟</w:t>
      </w:r>
    </w:p>
    <w:p w14:paraId="4F3E1963" w14:textId="77777777" w:rsidR="003A4E5D" w:rsidRPr="008B7B6C" w:rsidRDefault="003A4E5D" w:rsidP="008B7B6C">
      <w:pPr>
        <w:jc w:val="center"/>
        <w:rPr>
          <w:b/>
          <w:bCs/>
          <w:color w:val="000000"/>
          <w:sz w:val="32"/>
          <w:szCs w:val="32"/>
          <w:rtl/>
          <w:lang w:bidi="ar-LB"/>
        </w:rPr>
      </w:pPr>
      <w:r w:rsidRPr="008B7B6C">
        <w:rPr>
          <w:b/>
          <w:bCs/>
          <w:color w:val="000000"/>
          <w:sz w:val="32"/>
          <w:szCs w:val="32"/>
          <w:rtl/>
          <w:lang w:bidi="ar-LB"/>
        </w:rPr>
        <w:lastRenderedPageBreak/>
        <w:t>وإل</w:t>
      </w:r>
      <w:r w:rsidRPr="008B7B6C">
        <w:rPr>
          <w:rFonts w:hint="cs"/>
          <w:b/>
          <w:bCs/>
          <w:color w:val="000000"/>
          <w:sz w:val="32"/>
          <w:szCs w:val="32"/>
          <w:rtl/>
          <w:lang w:bidi="ar-LB"/>
        </w:rPr>
        <w:t>ا</w:t>
      </w:r>
      <w:r w:rsidRPr="008B7B6C">
        <w:rPr>
          <w:b/>
          <w:bCs/>
          <w:color w:val="000000"/>
          <w:sz w:val="32"/>
          <w:szCs w:val="32"/>
          <w:rtl/>
          <w:lang w:bidi="ar-LB"/>
        </w:rPr>
        <w:t>م</w:t>
      </w:r>
      <w:r w:rsidRPr="008B7B6C">
        <w:rPr>
          <w:rFonts w:hint="cs"/>
          <w:b/>
          <w:bCs/>
          <w:color w:val="000000"/>
          <w:sz w:val="32"/>
          <w:szCs w:val="32"/>
          <w:rtl/>
          <w:lang w:bidi="ar-LB"/>
        </w:rPr>
        <w:t>َ</w:t>
      </w:r>
      <w:r w:rsidRPr="008B7B6C">
        <w:rPr>
          <w:b/>
          <w:bCs/>
          <w:color w:val="000000"/>
          <w:sz w:val="32"/>
          <w:szCs w:val="32"/>
          <w:rtl/>
          <w:lang w:bidi="ar-LB"/>
        </w:rPr>
        <w:t xml:space="preserve"> يهدف الأعداء في معاركه ضدّ الحجاب والستر؟</w:t>
      </w:r>
    </w:p>
    <w:p w14:paraId="0685A77A" w14:textId="71456A2A" w:rsidR="003A4E5D" w:rsidRDefault="003A4E5D" w:rsidP="003A4E5D">
      <w:pPr>
        <w:spacing w:line="276" w:lineRule="auto"/>
        <w:jc w:val="both"/>
        <w:rPr>
          <w:lang w:bidi="ar-LB"/>
        </w:rPr>
      </w:pPr>
      <w:r>
        <w:rPr>
          <w:rFonts w:hint="cs"/>
          <w:rtl/>
          <w:lang w:bidi="ar-LB"/>
        </w:rPr>
        <w:t xml:space="preserve"> </w:t>
      </w:r>
    </w:p>
    <w:p w14:paraId="0F06D302" w14:textId="524BE058" w:rsidR="00306124" w:rsidRDefault="00306124" w:rsidP="003A4E5D">
      <w:pPr>
        <w:spacing w:line="276" w:lineRule="auto"/>
        <w:jc w:val="both"/>
        <w:rPr>
          <w:rtl/>
          <w:lang w:bidi="ar-LB"/>
        </w:rPr>
      </w:pPr>
      <w:r>
        <w:rPr>
          <w:lang w:bidi="ar-LB"/>
        </w:rPr>
        <w:tab/>
      </w:r>
      <w:r>
        <w:rPr>
          <w:lang w:bidi="ar-LB"/>
        </w:rPr>
        <w:tab/>
      </w:r>
      <w:r>
        <w:rPr>
          <w:lang w:bidi="ar-LB"/>
        </w:rPr>
        <w:tab/>
      </w:r>
      <w:r>
        <w:rPr>
          <w:lang w:bidi="ar-LB"/>
        </w:rPr>
        <w:tab/>
      </w:r>
      <w:r>
        <w:rPr>
          <w:lang w:bidi="ar-LB"/>
        </w:rPr>
        <w:tab/>
      </w:r>
      <w:r>
        <w:rPr>
          <w:lang w:bidi="ar-LB"/>
        </w:rPr>
        <w:tab/>
      </w:r>
      <w:r w:rsidRPr="006F24C6">
        <w:rPr>
          <w:rFonts w:hint="cs"/>
          <w:highlight w:val="yellow"/>
          <w:rtl/>
          <w:lang w:bidi="ar-LB"/>
        </w:rPr>
        <w:t>الجواب</w:t>
      </w:r>
    </w:p>
    <w:p w14:paraId="43EA8169" w14:textId="77777777" w:rsidR="00306124" w:rsidRPr="003553F3" w:rsidRDefault="00306124" w:rsidP="003A4E5D">
      <w:pPr>
        <w:spacing w:line="276" w:lineRule="auto"/>
        <w:jc w:val="both"/>
        <w:rPr>
          <w:rtl/>
          <w:lang w:bidi="ar-LB"/>
        </w:rPr>
      </w:pPr>
    </w:p>
    <w:tbl>
      <w:tblPr>
        <w:tblStyle w:val="TableGrid"/>
        <w:bidiVisual/>
        <w:tblW w:w="0" w:type="auto"/>
        <w:tblLook w:val="04A0" w:firstRow="1" w:lastRow="0" w:firstColumn="1" w:lastColumn="0" w:noHBand="0" w:noVBand="1"/>
      </w:tblPr>
      <w:tblGrid>
        <w:gridCol w:w="3438"/>
        <w:gridCol w:w="6138"/>
      </w:tblGrid>
      <w:tr w:rsidR="003A4E5D" w14:paraId="5D22444B" w14:textId="77777777" w:rsidTr="003A4E5D">
        <w:tc>
          <w:tcPr>
            <w:tcW w:w="3438" w:type="dxa"/>
          </w:tcPr>
          <w:p w14:paraId="5076A333" w14:textId="77777777" w:rsidR="003A4E5D" w:rsidRDefault="003A4E5D" w:rsidP="003A4E5D">
            <w:pPr>
              <w:spacing w:line="276" w:lineRule="auto"/>
              <w:jc w:val="both"/>
              <w:rPr>
                <w:rtl/>
                <w:lang w:bidi="ar-LB"/>
              </w:rPr>
            </w:pPr>
            <w:r w:rsidRPr="003553F3">
              <w:rPr>
                <w:rtl/>
                <w:lang w:bidi="ar-LB"/>
              </w:rPr>
              <w:t>تشويه</w:t>
            </w:r>
            <w:r>
              <w:rPr>
                <w:rtl/>
                <w:lang w:bidi="ar-LB"/>
              </w:rPr>
              <w:t xml:space="preserve"> </w:t>
            </w:r>
            <w:r w:rsidRPr="003553F3">
              <w:rPr>
                <w:rtl/>
                <w:lang w:bidi="ar-LB"/>
              </w:rPr>
              <w:t>صورة</w:t>
            </w:r>
            <w:r>
              <w:rPr>
                <w:rtl/>
                <w:lang w:bidi="ar-LB"/>
              </w:rPr>
              <w:t xml:space="preserve"> </w:t>
            </w:r>
            <w:r w:rsidRPr="003553F3">
              <w:rPr>
                <w:rtl/>
                <w:lang w:bidi="ar-LB"/>
              </w:rPr>
              <w:t>الحجاب</w:t>
            </w:r>
          </w:p>
        </w:tc>
        <w:tc>
          <w:tcPr>
            <w:tcW w:w="6138" w:type="dxa"/>
          </w:tcPr>
          <w:p w14:paraId="725FB7FC" w14:textId="77777777" w:rsidR="003A4E5D" w:rsidRDefault="003A4E5D" w:rsidP="003A4E5D">
            <w:pPr>
              <w:spacing w:line="276" w:lineRule="auto"/>
              <w:jc w:val="both"/>
              <w:rPr>
                <w:rtl/>
                <w:lang w:bidi="ar-LB"/>
              </w:rPr>
            </w:pPr>
            <w:r w:rsidRPr="003553F3">
              <w:rPr>
                <w:rtl/>
                <w:lang w:bidi="ar-LB"/>
              </w:rPr>
              <w:t>من</w:t>
            </w:r>
            <w:r>
              <w:rPr>
                <w:rtl/>
                <w:lang w:bidi="ar-LB"/>
              </w:rPr>
              <w:t xml:space="preserve"> </w:t>
            </w:r>
            <w:r w:rsidRPr="003553F3">
              <w:rPr>
                <w:rtl/>
                <w:lang w:bidi="ar-LB"/>
              </w:rPr>
              <w:t>خلال</w:t>
            </w:r>
            <w:r>
              <w:rPr>
                <w:rtl/>
                <w:lang w:bidi="ar-LB"/>
              </w:rPr>
              <w:t xml:space="preserve"> </w:t>
            </w:r>
            <w:r w:rsidRPr="003553F3">
              <w:rPr>
                <w:rtl/>
                <w:lang w:bidi="ar-LB"/>
              </w:rPr>
              <w:t>ربطه</w:t>
            </w:r>
            <w:r>
              <w:rPr>
                <w:rtl/>
                <w:lang w:bidi="ar-LB"/>
              </w:rPr>
              <w:t xml:space="preserve"> </w:t>
            </w:r>
            <w:r w:rsidRPr="003553F3">
              <w:rPr>
                <w:rtl/>
                <w:lang w:bidi="ar-LB"/>
              </w:rPr>
              <w:t>بالرجعيّة</w:t>
            </w:r>
            <w:r>
              <w:rPr>
                <w:rtl/>
                <w:lang w:bidi="ar-LB"/>
              </w:rPr>
              <w:t xml:space="preserve"> </w:t>
            </w:r>
            <w:r w:rsidRPr="003553F3">
              <w:rPr>
                <w:rtl/>
                <w:lang w:bidi="ar-LB"/>
              </w:rPr>
              <w:t>والجهل</w:t>
            </w:r>
            <w:r>
              <w:rPr>
                <w:rtl/>
                <w:lang w:bidi="ar-LB"/>
              </w:rPr>
              <w:t xml:space="preserve"> </w:t>
            </w:r>
            <w:r w:rsidRPr="003553F3">
              <w:rPr>
                <w:rtl/>
                <w:lang w:bidi="ar-LB"/>
              </w:rPr>
              <w:t>والتخلّ</w:t>
            </w:r>
            <w:r>
              <w:rPr>
                <w:rFonts w:hint="cs"/>
                <w:rtl/>
                <w:lang w:bidi="ar-LB"/>
              </w:rPr>
              <w:t>ُ</w:t>
            </w:r>
            <w:r w:rsidRPr="003553F3">
              <w:rPr>
                <w:rtl/>
                <w:lang w:bidi="ar-LB"/>
              </w:rPr>
              <w:t>ف</w:t>
            </w:r>
            <w:r>
              <w:rPr>
                <w:rFonts w:hint="cs"/>
                <w:rtl/>
                <w:lang w:bidi="ar-LB"/>
              </w:rPr>
              <w:t xml:space="preserve"> والإرهاب</w:t>
            </w:r>
            <w:r w:rsidRPr="003553F3">
              <w:rPr>
                <w:rtl/>
                <w:lang w:bidi="ar-LB"/>
              </w:rPr>
              <w:t>.</w:t>
            </w:r>
          </w:p>
        </w:tc>
      </w:tr>
      <w:tr w:rsidR="003A4E5D" w14:paraId="03740E40" w14:textId="77777777" w:rsidTr="003A4E5D">
        <w:tc>
          <w:tcPr>
            <w:tcW w:w="3438" w:type="dxa"/>
          </w:tcPr>
          <w:p w14:paraId="06A2D3EE" w14:textId="77777777" w:rsidR="003A4E5D" w:rsidRDefault="003A4E5D" w:rsidP="003E2279">
            <w:pPr>
              <w:spacing w:line="276" w:lineRule="auto"/>
              <w:jc w:val="both"/>
              <w:rPr>
                <w:rtl/>
                <w:lang w:bidi="ar-LB"/>
              </w:rPr>
            </w:pPr>
            <w:r w:rsidRPr="003553F3">
              <w:rPr>
                <w:rtl/>
                <w:lang w:bidi="ar-LB"/>
              </w:rPr>
              <w:t>القضاء</w:t>
            </w:r>
            <w:r>
              <w:rPr>
                <w:rtl/>
                <w:lang w:bidi="ar-LB"/>
              </w:rPr>
              <w:t xml:space="preserve"> </w:t>
            </w:r>
            <w:r w:rsidRPr="003553F3">
              <w:rPr>
                <w:rtl/>
                <w:lang w:bidi="ar-LB"/>
              </w:rPr>
              <w:t>على</w:t>
            </w:r>
            <w:r>
              <w:rPr>
                <w:rtl/>
                <w:lang w:bidi="ar-LB"/>
              </w:rPr>
              <w:t xml:space="preserve"> </w:t>
            </w:r>
            <w:r w:rsidRPr="003553F3">
              <w:rPr>
                <w:rtl/>
                <w:lang w:bidi="ar-LB"/>
              </w:rPr>
              <w:t>الهوي</w:t>
            </w:r>
            <w:r>
              <w:rPr>
                <w:rFonts w:hint="cs"/>
                <w:rtl/>
                <w:lang w:bidi="ar-LB"/>
              </w:rPr>
              <w:t>ّ</w:t>
            </w:r>
            <w:r w:rsidRPr="003553F3">
              <w:rPr>
                <w:rtl/>
                <w:lang w:bidi="ar-LB"/>
              </w:rPr>
              <w:t>ة</w:t>
            </w:r>
            <w:r>
              <w:rPr>
                <w:rtl/>
                <w:lang w:bidi="ar-LB"/>
              </w:rPr>
              <w:t xml:space="preserve"> </w:t>
            </w:r>
            <w:r w:rsidRPr="003553F3">
              <w:rPr>
                <w:rtl/>
                <w:lang w:bidi="ar-LB"/>
              </w:rPr>
              <w:t>ال</w:t>
            </w:r>
            <w:r>
              <w:rPr>
                <w:rtl/>
                <w:lang w:bidi="ar-LB"/>
              </w:rPr>
              <w:t>إسلاميّ</w:t>
            </w:r>
            <w:r w:rsidRPr="003553F3">
              <w:rPr>
                <w:rtl/>
                <w:lang w:bidi="ar-LB"/>
              </w:rPr>
              <w:t>ة</w:t>
            </w:r>
            <w:r>
              <w:rPr>
                <w:rtl/>
                <w:lang w:bidi="ar-LB"/>
              </w:rPr>
              <w:t xml:space="preserve"> </w:t>
            </w:r>
          </w:p>
        </w:tc>
        <w:tc>
          <w:tcPr>
            <w:tcW w:w="6138" w:type="dxa"/>
          </w:tcPr>
          <w:p w14:paraId="2FA90D68" w14:textId="77777777" w:rsidR="003A4E5D" w:rsidRDefault="003A4E5D" w:rsidP="003A4E5D">
            <w:pPr>
              <w:spacing w:line="276" w:lineRule="auto"/>
              <w:jc w:val="both"/>
              <w:rPr>
                <w:rtl/>
                <w:lang w:bidi="ar-LB"/>
              </w:rPr>
            </w:pPr>
            <w:r w:rsidRPr="003553F3">
              <w:rPr>
                <w:rtl/>
                <w:lang w:bidi="ar-LB"/>
              </w:rPr>
              <w:t>لأنَّ</w:t>
            </w:r>
            <w:r>
              <w:rPr>
                <w:rtl/>
                <w:lang w:bidi="ar-LB"/>
              </w:rPr>
              <w:t xml:space="preserve"> </w:t>
            </w:r>
            <w:r w:rsidRPr="003553F3">
              <w:rPr>
                <w:rtl/>
                <w:lang w:bidi="ar-LB"/>
              </w:rPr>
              <w:t>الحجاب</w:t>
            </w:r>
            <w:r>
              <w:rPr>
                <w:rtl/>
                <w:lang w:bidi="ar-LB"/>
              </w:rPr>
              <w:t xml:space="preserve"> </w:t>
            </w:r>
            <w:r w:rsidRPr="003553F3">
              <w:rPr>
                <w:rtl/>
                <w:lang w:bidi="ar-LB"/>
              </w:rPr>
              <w:t>يمثّ</w:t>
            </w:r>
            <w:r>
              <w:rPr>
                <w:rFonts w:hint="cs"/>
                <w:rtl/>
                <w:lang w:bidi="ar-LB"/>
              </w:rPr>
              <w:t>ِ</w:t>
            </w:r>
            <w:r w:rsidRPr="003553F3">
              <w:rPr>
                <w:rtl/>
                <w:lang w:bidi="ar-LB"/>
              </w:rPr>
              <w:t>ل</w:t>
            </w:r>
            <w:r>
              <w:rPr>
                <w:rtl/>
                <w:lang w:bidi="ar-LB"/>
              </w:rPr>
              <w:t xml:space="preserve"> </w:t>
            </w:r>
            <w:r w:rsidRPr="003553F3">
              <w:rPr>
                <w:rtl/>
                <w:lang w:bidi="ar-LB"/>
              </w:rPr>
              <w:t>أحد</w:t>
            </w:r>
            <w:r>
              <w:rPr>
                <w:rFonts w:hint="cs"/>
                <w:rtl/>
                <w:lang w:bidi="ar-LB"/>
              </w:rPr>
              <w:t>َ</w:t>
            </w:r>
            <w:r>
              <w:rPr>
                <w:rtl/>
                <w:lang w:bidi="ar-LB"/>
              </w:rPr>
              <w:t xml:space="preserve"> </w:t>
            </w:r>
            <w:r w:rsidRPr="003553F3">
              <w:rPr>
                <w:rtl/>
                <w:lang w:bidi="ar-LB"/>
              </w:rPr>
              <w:t>مظاهر</w:t>
            </w:r>
            <w:r>
              <w:rPr>
                <w:rtl/>
                <w:lang w:bidi="ar-LB"/>
              </w:rPr>
              <w:t xml:space="preserve"> </w:t>
            </w:r>
            <w:r w:rsidRPr="003553F3">
              <w:rPr>
                <w:rtl/>
                <w:lang w:bidi="ar-LB"/>
              </w:rPr>
              <w:t>الدين</w:t>
            </w:r>
            <w:r>
              <w:rPr>
                <w:rtl/>
                <w:lang w:bidi="ar-LB"/>
              </w:rPr>
              <w:t xml:space="preserve"> </w:t>
            </w:r>
            <w:r w:rsidRPr="003553F3">
              <w:rPr>
                <w:rtl/>
                <w:lang w:bidi="ar-LB"/>
              </w:rPr>
              <w:t>ال</w:t>
            </w:r>
            <w:r>
              <w:rPr>
                <w:rtl/>
                <w:lang w:bidi="ar-LB"/>
              </w:rPr>
              <w:t>إسلاميّ</w:t>
            </w:r>
            <w:r w:rsidRPr="003553F3">
              <w:rPr>
                <w:rtl/>
                <w:lang w:bidi="ar-LB"/>
              </w:rPr>
              <w:t>،</w:t>
            </w:r>
            <w:r>
              <w:rPr>
                <w:rtl/>
                <w:lang w:bidi="ar-LB"/>
              </w:rPr>
              <w:t xml:space="preserve"> </w:t>
            </w:r>
            <w:r w:rsidRPr="003553F3">
              <w:rPr>
                <w:rtl/>
                <w:lang w:bidi="ar-LB"/>
              </w:rPr>
              <w:t>وهو</w:t>
            </w:r>
            <w:r>
              <w:rPr>
                <w:rtl/>
                <w:lang w:bidi="ar-LB"/>
              </w:rPr>
              <w:t xml:space="preserve"> </w:t>
            </w:r>
            <w:r w:rsidRPr="003553F3">
              <w:rPr>
                <w:rtl/>
                <w:lang w:bidi="ar-LB"/>
              </w:rPr>
              <w:t>من</w:t>
            </w:r>
            <w:r>
              <w:rPr>
                <w:rtl/>
                <w:lang w:bidi="ar-LB"/>
              </w:rPr>
              <w:t xml:space="preserve"> </w:t>
            </w:r>
            <w:r w:rsidRPr="003553F3">
              <w:rPr>
                <w:rtl/>
                <w:lang w:bidi="ar-LB"/>
              </w:rPr>
              <w:t>أهم</w:t>
            </w:r>
            <w:r>
              <w:rPr>
                <w:rFonts w:hint="cs"/>
                <w:rtl/>
                <w:lang w:bidi="ar-LB"/>
              </w:rPr>
              <w:t>ّ</w:t>
            </w:r>
            <w:r>
              <w:rPr>
                <w:rtl/>
                <w:lang w:bidi="ar-LB"/>
              </w:rPr>
              <w:t xml:space="preserve"> </w:t>
            </w:r>
            <w:r w:rsidRPr="003553F3">
              <w:rPr>
                <w:rtl/>
                <w:lang w:bidi="ar-LB"/>
              </w:rPr>
              <w:t>محدّدات</w:t>
            </w:r>
            <w:r>
              <w:rPr>
                <w:rtl/>
                <w:lang w:bidi="ar-LB"/>
              </w:rPr>
              <w:t xml:space="preserve"> </w:t>
            </w:r>
            <w:r w:rsidRPr="003553F3">
              <w:rPr>
                <w:rtl/>
                <w:lang w:bidi="ar-LB"/>
              </w:rPr>
              <w:t>هويّة</w:t>
            </w:r>
            <w:r>
              <w:rPr>
                <w:rtl/>
                <w:lang w:bidi="ar-LB"/>
              </w:rPr>
              <w:t xml:space="preserve"> </w:t>
            </w:r>
            <w:r w:rsidRPr="003553F3">
              <w:rPr>
                <w:rtl/>
                <w:lang w:bidi="ar-LB"/>
              </w:rPr>
              <w:t>المرأة</w:t>
            </w:r>
            <w:r>
              <w:rPr>
                <w:rtl/>
                <w:lang w:bidi="ar-LB"/>
              </w:rPr>
              <w:t xml:space="preserve"> </w:t>
            </w:r>
            <w:r w:rsidRPr="003553F3">
              <w:rPr>
                <w:rtl/>
                <w:lang w:bidi="ar-LB"/>
              </w:rPr>
              <w:t>المسلمة.</w:t>
            </w:r>
          </w:p>
        </w:tc>
      </w:tr>
      <w:tr w:rsidR="003A4E5D" w14:paraId="0D4CF756" w14:textId="77777777" w:rsidTr="003A4E5D">
        <w:tc>
          <w:tcPr>
            <w:tcW w:w="3438" w:type="dxa"/>
          </w:tcPr>
          <w:p w14:paraId="16535AF6" w14:textId="77777777" w:rsidR="003A4E5D" w:rsidRDefault="003E2279" w:rsidP="003A4E5D">
            <w:pPr>
              <w:spacing w:line="276" w:lineRule="auto"/>
              <w:jc w:val="both"/>
              <w:rPr>
                <w:rtl/>
                <w:lang w:bidi="ar-LB"/>
              </w:rPr>
            </w:pPr>
            <w:r w:rsidRPr="003553F3">
              <w:rPr>
                <w:rtl/>
                <w:lang w:bidi="ar-LB"/>
              </w:rPr>
              <w:t>تحجيم</w:t>
            </w:r>
            <w:r>
              <w:rPr>
                <w:rtl/>
                <w:lang w:bidi="ar-LB"/>
              </w:rPr>
              <w:t xml:space="preserve"> </w:t>
            </w:r>
            <w:r w:rsidRPr="003553F3">
              <w:rPr>
                <w:rtl/>
                <w:lang w:bidi="ar-LB"/>
              </w:rPr>
              <w:t>أدوار</w:t>
            </w:r>
            <w:r>
              <w:rPr>
                <w:rtl/>
                <w:lang w:bidi="ar-LB"/>
              </w:rPr>
              <w:t xml:space="preserve"> </w:t>
            </w:r>
            <w:r w:rsidRPr="003553F3">
              <w:rPr>
                <w:rtl/>
                <w:lang w:bidi="ar-LB"/>
              </w:rPr>
              <w:t>المرأة</w:t>
            </w:r>
            <w:r>
              <w:rPr>
                <w:rtl/>
                <w:lang w:bidi="ar-LB"/>
              </w:rPr>
              <w:t xml:space="preserve"> </w:t>
            </w:r>
            <w:r w:rsidRPr="003553F3">
              <w:rPr>
                <w:rtl/>
                <w:lang w:bidi="ar-LB"/>
              </w:rPr>
              <w:t>المسلمة</w:t>
            </w:r>
            <w:r w:rsidR="008B7B6C">
              <w:rPr>
                <w:rFonts w:hint="cs"/>
                <w:rtl/>
                <w:lang w:bidi="ar-LB"/>
              </w:rPr>
              <w:t xml:space="preserve"> </w:t>
            </w:r>
            <w:r>
              <w:rPr>
                <w:rFonts w:hint="cs"/>
                <w:rtl/>
                <w:lang w:bidi="ar-LB"/>
              </w:rPr>
              <w:t>(</w:t>
            </w:r>
            <w:r w:rsidRPr="003553F3">
              <w:rPr>
                <w:rtl/>
                <w:lang w:bidi="ar-LB"/>
              </w:rPr>
              <w:t>ال</w:t>
            </w:r>
            <w:r>
              <w:rPr>
                <w:rtl/>
                <w:lang w:bidi="ar-LB"/>
              </w:rPr>
              <w:t>علميّ</w:t>
            </w:r>
            <w:r w:rsidRPr="003553F3">
              <w:rPr>
                <w:rtl/>
                <w:lang w:bidi="ar-LB"/>
              </w:rPr>
              <w:t>ة</w:t>
            </w:r>
            <w:r>
              <w:rPr>
                <w:rtl/>
                <w:lang w:bidi="ar-LB"/>
              </w:rPr>
              <w:t xml:space="preserve"> </w:t>
            </w:r>
            <w:r w:rsidRPr="003553F3">
              <w:rPr>
                <w:rtl/>
                <w:lang w:bidi="ar-LB"/>
              </w:rPr>
              <w:t>والعمليّة</w:t>
            </w:r>
            <w:r>
              <w:rPr>
                <w:rFonts w:hint="cs"/>
                <w:rtl/>
                <w:lang w:bidi="ar-LB"/>
              </w:rPr>
              <w:t>)</w:t>
            </w:r>
          </w:p>
        </w:tc>
        <w:tc>
          <w:tcPr>
            <w:tcW w:w="6138" w:type="dxa"/>
          </w:tcPr>
          <w:p w14:paraId="16D53B34" w14:textId="77777777" w:rsidR="003A4E5D" w:rsidRDefault="003E2279" w:rsidP="003A4E5D">
            <w:pPr>
              <w:spacing w:line="276" w:lineRule="auto"/>
              <w:jc w:val="both"/>
              <w:rPr>
                <w:rtl/>
                <w:lang w:bidi="ar-LB"/>
              </w:rPr>
            </w:pPr>
            <w:r w:rsidRPr="003553F3">
              <w:rPr>
                <w:rtl/>
                <w:lang w:bidi="ar-LB"/>
              </w:rPr>
              <w:t>من</w:t>
            </w:r>
            <w:r>
              <w:rPr>
                <w:rtl/>
                <w:lang w:bidi="ar-LB"/>
              </w:rPr>
              <w:t xml:space="preserve"> </w:t>
            </w:r>
            <w:r w:rsidRPr="003553F3">
              <w:rPr>
                <w:rtl/>
                <w:lang w:bidi="ar-LB"/>
              </w:rPr>
              <w:t>خلال</w:t>
            </w:r>
            <w:r>
              <w:rPr>
                <w:rtl/>
                <w:lang w:bidi="ar-LB"/>
              </w:rPr>
              <w:t xml:space="preserve"> </w:t>
            </w:r>
            <w:r w:rsidRPr="003553F3">
              <w:rPr>
                <w:rtl/>
                <w:lang w:bidi="ar-LB"/>
              </w:rPr>
              <w:t>جعل</w:t>
            </w:r>
            <w:r>
              <w:rPr>
                <w:rtl/>
                <w:lang w:bidi="ar-LB"/>
              </w:rPr>
              <w:t xml:space="preserve"> </w:t>
            </w:r>
            <w:r w:rsidRPr="003553F3">
              <w:rPr>
                <w:rtl/>
                <w:lang w:bidi="ar-LB"/>
              </w:rPr>
              <w:t>المظهر</w:t>
            </w:r>
            <w:r>
              <w:rPr>
                <w:rtl/>
                <w:lang w:bidi="ar-LB"/>
              </w:rPr>
              <w:t xml:space="preserve"> </w:t>
            </w:r>
            <w:r w:rsidRPr="003553F3">
              <w:rPr>
                <w:rtl/>
                <w:lang w:bidi="ar-LB"/>
              </w:rPr>
              <w:t>الخارجي</w:t>
            </w:r>
            <w:r>
              <w:rPr>
                <w:rFonts w:hint="cs"/>
                <w:rtl/>
                <w:lang w:bidi="ar-LB"/>
              </w:rPr>
              <w:t>ّ</w:t>
            </w:r>
            <w:r>
              <w:rPr>
                <w:rtl/>
                <w:lang w:bidi="ar-LB"/>
              </w:rPr>
              <w:t xml:space="preserve"> </w:t>
            </w:r>
            <w:r w:rsidRPr="003553F3">
              <w:rPr>
                <w:rtl/>
                <w:lang w:bidi="ar-LB"/>
              </w:rPr>
              <w:t>معيار</w:t>
            </w:r>
            <w:r>
              <w:rPr>
                <w:rtl/>
                <w:lang w:bidi="ar-LB"/>
              </w:rPr>
              <w:t xml:space="preserve">ًا </w:t>
            </w:r>
            <w:r w:rsidRPr="003553F3">
              <w:rPr>
                <w:rtl/>
                <w:lang w:bidi="ar-LB"/>
              </w:rPr>
              <w:t>محوريً</w:t>
            </w:r>
            <w:r>
              <w:rPr>
                <w:rFonts w:hint="cs"/>
                <w:rtl/>
                <w:lang w:bidi="ar-LB"/>
              </w:rPr>
              <w:t>ّ</w:t>
            </w:r>
            <w:r w:rsidRPr="003553F3">
              <w:rPr>
                <w:rtl/>
                <w:lang w:bidi="ar-LB"/>
              </w:rPr>
              <w:t>ا</w:t>
            </w:r>
            <w:r>
              <w:rPr>
                <w:rtl/>
                <w:lang w:bidi="ar-LB"/>
              </w:rPr>
              <w:t xml:space="preserve"> </w:t>
            </w:r>
            <w:r w:rsidRPr="003553F3">
              <w:rPr>
                <w:rtl/>
                <w:lang w:bidi="ar-LB"/>
              </w:rPr>
              <w:t>في</w:t>
            </w:r>
            <w:r>
              <w:rPr>
                <w:rtl/>
                <w:lang w:bidi="ar-LB"/>
              </w:rPr>
              <w:t xml:space="preserve"> </w:t>
            </w:r>
            <w:r w:rsidRPr="003553F3">
              <w:rPr>
                <w:rtl/>
                <w:lang w:bidi="ar-LB"/>
              </w:rPr>
              <w:t>تحديد</w:t>
            </w:r>
            <w:r>
              <w:rPr>
                <w:rtl/>
                <w:lang w:bidi="ar-LB"/>
              </w:rPr>
              <w:t xml:space="preserve"> </w:t>
            </w:r>
            <w:r w:rsidRPr="003553F3">
              <w:rPr>
                <w:rtl/>
                <w:lang w:bidi="ar-LB"/>
              </w:rPr>
              <w:t>مكانتها</w:t>
            </w:r>
            <w:r>
              <w:rPr>
                <w:rtl/>
                <w:lang w:bidi="ar-LB"/>
              </w:rPr>
              <w:t xml:space="preserve"> </w:t>
            </w:r>
            <w:r w:rsidRPr="003553F3">
              <w:rPr>
                <w:rtl/>
                <w:lang w:bidi="ar-LB"/>
              </w:rPr>
              <w:t>الاجتماعيّة.</w:t>
            </w:r>
          </w:p>
        </w:tc>
      </w:tr>
      <w:tr w:rsidR="003A4E5D" w14:paraId="753EF967" w14:textId="77777777" w:rsidTr="003A4E5D">
        <w:tc>
          <w:tcPr>
            <w:tcW w:w="3438" w:type="dxa"/>
          </w:tcPr>
          <w:p w14:paraId="5CB94F9E" w14:textId="77777777" w:rsidR="003A4E5D" w:rsidRDefault="003E2279" w:rsidP="003A4E5D">
            <w:pPr>
              <w:spacing w:line="276" w:lineRule="auto"/>
              <w:jc w:val="both"/>
              <w:rPr>
                <w:rtl/>
                <w:lang w:bidi="ar-LB"/>
              </w:rPr>
            </w:pPr>
            <w:r w:rsidRPr="003553F3">
              <w:rPr>
                <w:rtl/>
                <w:lang w:bidi="ar-LB"/>
              </w:rPr>
              <w:t>استغلال</w:t>
            </w:r>
            <w:r>
              <w:rPr>
                <w:rtl/>
                <w:lang w:bidi="ar-LB"/>
              </w:rPr>
              <w:t xml:space="preserve"> </w:t>
            </w:r>
            <w:r w:rsidRPr="003553F3">
              <w:rPr>
                <w:rtl/>
                <w:lang w:bidi="ar-LB"/>
              </w:rPr>
              <w:t>المرأة</w:t>
            </w:r>
          </w:p>
        </w:tc>
        <w:tc>
          <w:tcPr>
            <w:tcW w:w="6138" w:type="dxa"/>
          </w:tcPr>
          <w:p w14:paraId="4C305523" w14:textId="115AC217" w:rsidR="003A4E5D" w:rsidRDefault="003E2279" w:rsidP="003A4E5D">
            <w:pPr>
              <w:spacing w:line="276" w:lineRule="auto"/>
              <w:jc w:val="both"/>
              <w:rPr>
                <w:rtl/>
                <w:lang w:bidi="ar-LB"/>
              </w:rPr>
            </w:pPr>
            <w:r w:rsidRPr="003553F3">
              <w:rPr>
                <w:rtl/>
                <w:lang w:bidi="ar-LB"/>
              </w:rPr>
              <w:t>وجعلها</w:t>
            </w:r>
            <w:r>
              <w:rPr>
                <w:rtl/>
                <w:lang w:bidi="ar-LB"/>
              </w:rPr>
              <w:t xml:space="preserve"> </w:t>
            </w:r>
            <w:r w:rsidRPr="003553F3">
              <w:rPr>
                <w:rtl/>
                <w:lang w:bidi="ar-LB"/>
              </w:rPr>
              <w:t>سلعة</w:t>
            </w:r>
            <w:r>
              <w:rPr>
                <w:rFonts w:hint="cs"/>
                <w:rtl/>
                <w:lang w:bidi="ar-LB"/>
              </w:rPr>
              <w:t>ً</w:t>
            </w:r>
            <w:r>
              <w:rPr>
                <w:rtl/>
                <w:lang w:bidi="ar-LB"/>
              </w:rPr>
              <w:t xml:space="preserve"> </w:t>
            </w:r>
            <w:r w:rsidRPr="003553F3">
              <w:rPr>
                <w:rtl/>
                <w:lang w:bidi="ar-LB"/>
              </w:rPr>
              <w:t>لتسويق</w:t>
            </w:r>
            <w:r>
              <w:rPr>
                <w:rtl/>
                <w:lang w:bidi="ar-LB"/>
              </w:rPr>
              <w:t xml:space="preserve"> </w:t>
            </w:r>
            <w:r w:rsidRPr="003553F3">
              <w:rPr>
                <w:rtl/>
                <w:lang w:bidi="ar-LB"/>
              </w:rPr>
              <w:t>البضائع</w:t>
            </w:r>
            <w:r>
              <w:rPr>
                <w:rtl/>
                <w:lang w:bidi="ar-LB"/>
              </w:rPr>
              <w:t xml:space="preserve"> </w:t>
            </w:r>
            <w:r w:rsidRPr="003553F3">
              <w:rPr>
                <w:rtl/>
                <w:lang w:bidi="ar-LB"/>
              </w:rPr>
              <w:t>والمنتجات،</w:t>
            </w:r>
            <w:r>
              <w:rPr>
                <w:rtl/>
                <w:lang w:bidi="ar-LB"/>
              </w:rPr>
              <w:t xml:space="preserve"> </w:t>
            </w:r>
            <w:r w:rsidRPr="003553F3">
              <w:rPr>
                <w:rtl/>
                <w:lang w:bidi="ar-LB"/>
              </w:rPr>
              <w:t>ولقضاء</w:t>
            </w:r>
            <w:r>
              <w:rPr>
                <w:rtl/>
                <w:lang w:bidi="ar-LB"/>
              </w:rPr>
              <w:t xml:space="preserve"> </w:t>
            </w:r>
            <w:r w:rsidRPr="003553F3">
              <w:rPr>
                <w:rtl/>
                <w:lang w:bidi="ar-LB"/>
              </w:rPr>
              <w:t>اللذات</w:t>
            </w:r>
            <w:r w:rsidR="006F24C6">
              <w:rPr>
                <w:rFonts w:hint="cs"/>
                <w:rtl/>
                <w:lang w:bidi="ar-LB"/>
              </w:rPr>
              <w:t>.</w:t>
            </w:r>
          </w:p>
        </w:tc>
      </w:tr>
      <w:tr w:rsidR="003A4E5D" w14:paraId="24D06AF8" w14:textId="77777777" w:rsidTr="003A4E5D">
        <w:tc>
          <w:tcPr>
            <w:tcW w:w="3438" w:type="dxa"/>
          </w:tcPr>
          <w:p w14:paraId="0BF2CE85" w14:textId="77777777" w:rsidR="003A4E5D" w:rsidRDefault="003E2279" w:rsidP="003A4E5D">
            <w:pPr>
              <w:spacing w:line="276" w:lineRule="auto"/>
              <w:jc w:val="both"/>
              <w:rPr>
                <w:rtl/>
                <w:lang w:bidi="ar-LB"/>
              </w:rPr>
            </w:pPr>
            <w:r w:rsidRPr="003553F3">
              <w:rPr>
                <w:rtl/>
                <w:lang w:bidi="ar-LB"/>
              </w:rPr>
              <w:t>تحويل</w:t>
            </w:r>
            <w:r>
              <w:rPr>
                <w:rtl/>
                <w:lang w:bidi="ar-LB"/>
              </w:rPr>
              <w:t xml:space="preserve"> </w:t>
            </w:r>
            <w:r w:rsidRPr="003553F3">
              <w:rPr>
                <w:rtl/>
                <w:lang w:bidi="ar-LB"/>
              </w:rPr>
              <w:t>ثقافة</w:t>
            </w:r>
            <w:r>
              <w:rPr>
                <w:rtl/>
                <w:lang w:bidi="ar-LB"/>
              </w:rPr>
              <w:t xml:space="preserve"> </w:t>
            </w:r>
            <w:r w:rsidRPr="003553F3">
              <w:rPr>
                <w:rtl/>
                <w:lang w:bidi="ar-LB"/>
              </w:rPr>
              <w:t>المجتمعات</w:t>
            </w:r>
            <w:r>
              <w:rPr>
                <w:rtl/>
                <w:lang w:bidi="ar-LB"/>
              </w:rPr>
              <w:t xml:space="preserve"> </w:t>
            </w:r>
            <w:r w:rsidRPr="003553F3">
              <w:rPr>
                <w:rtl/>
                <w:lang w:bidi="ar-LB"/>
              </w:rPr>
              <w:t>ال</w:t>
            </w:r>
            <w:r>
              <w:rPr>
                <w:rtl/>
                <w:lang w:bidi="ar-LB"/>
              </w:rPr>
              <w:t>إسلاميّ</w:t>
            </w:r>
            <w:r w:rsidRPr="003553F3">
              <w:rPr>
                <w:rtl/>
                <w:lang w:bidi="ar-LB"/>
              </w:rPr>
              <w:t>ة</w:t>
            </w:r>
          </w:p>
        </w:tc>
        <w:tc>
          <w:tcPr>
            <w:tcW w:w="6138" w:type="dxa"/>
          </w:tcPr>
          <w:p w14:paraId="7CE97F95" w14:textId="77777777" w:rsidR="003A4E5D" w:rsidRDefault="003E2279" w:rsidP="003A4E5D">
            <w:pPr>
              <w:spacing w:line="276" w:lineRule="auto"/>
              <w:jc w:val="both"/>
              <w:rPr>
                <w:rtl/>
                <w:lang w:bidi="ar-LB"/>
              </w:rPr>
            </w:pPr>
            <w:r w:rsidRPr="003553F3">
              <w:rPr>
                <w:rtl/>
                <w:lang w:bidi="ar-LB"/>
              </w:rPr>
              <w:t>من</w:t>
            </w:r>
            <w:r>
              <w:rPr>
                <w:rtl/>
                <w:lang w:bidi="ar-LB"/>
              </w:rPr>
              <w:t xml:space="preserve"> </w:t>
            </w:r>
            <w:r w:rsidRPr="003553F3">
              <w:rPr>
                <w:rtl/>
                <w:lang w:bidi="ar-LB"/>
              </w:rPr>
              <w:t>خلال</w:t>
            </w:r>
            <w:r>
              <w:rPr>
                <w:rtl/>
                <w:lang w:bidi="ar-LB"/>
              </w:rPr>
              <w:t xml:space="preserve"> </w:t>
            </w:r>
            <w:r w:rsidRPr="003553F3">
              <w:rPr>
                <w:rtl/>
                <w:lang w:bidi="ar-LB"/>
              </w:rPr>
              <w:t>ضرب</w:t>
            </w:r>
            <w:r>
              <w:rPr>
                <w:rtl/>
                <w:lang w:bidi="ar-LB"/>
              </w:rPr>
              <w:t xml:space="preserve"> </w:t>
            </w:r>
            <w:r w:rsidRPr="003553F3">
              <w:rPr>
                <w:rtl/>
                <w:lang w:bidi="ar-LB"/>
              </w:rPr>
              <w:t>الحجاب</w:t>
            </w:r>
            <w:r>
              <w:rPr>
                <w:rtl/>
                <w:lang w:bidi="ar-LB"/>
              </w:rPr>
              <w:t xml:space="preserve"> </w:t>
            </w:r>
            <w:r w:rsidRPr="003553F3">
              <w:rPr>
                <w:rtl/>
                <w:lang w:bidi="ar-LB"/>
              </w:rPr>
              <w:t>وق</w:t>
            </w:r>
            <w:r>
              <w:rPr>
                <w:rFonts w:hint="cs"/>
                <w:rtl/>
                <w:lang w:bidi="ar-LB"/>
              </w:rPr>
              <w:t>ِ</w:t>
            </w:r>
            <w:r w:rsidRPr="003553F3">
              <w:rPr>
                <w:rtl/>
                <w:lang w:bidi="ar-LB"/>
              </w:rPr>
              <w:t>ي</w:t>
            </w:r>
            <w:r>
              <w:rPr>
                <w:rFonts w:hint="cs"/>
                <w:rtl/>
                <w:lang w:bidi="ar-LB"/>
              </w:rPr>
              <w:t>َ</w:t>
            </w:r>
            <w:r w:rsidRPr="003553F3">
              <w:rPr>
                <w:rtl/>
                <w:lang w:bidi="ar-LB"/>
              </w:rPr>
              <w:t>م</w:t>
            </w:r>
            <w:r>
              <w:rPr>
                <w:rtl/>
                <w:lang w:bidi="ar-LB"/>
              </w:rPr>
              <w:t xml:space="preserve"> </w:t>
            </w:r>
            <w:r w:rsidRPr="003553F3">
              <w:rPr>
                <w:rtl/>
                <w:lang w:bidi="ar-LB"/>
              </w:rPr>
              <w:t>العف</w:t>
            </w:r>
            <w:r>
              <w:rPr>
                <w:rFonts w:hint="cs"/>
                <w:rtl/>
                <w:lang w:bidi="ar-LB"/>
              </w:rPr>
              <w:t>ّ</w:t>
            </w:r>
            <w:r w:rsidRPr="003553F3">
              <w:rPr>
                <w:rtl/>
                <w:lang w:bidi="ar-LB"/>
              </w:rPr>
              <w:t>ة</w:t>
            </w:r>
            <w:r>
              <w:rPr>
                <w:rtl/>
                <w:lang w:bidi="ar-LB"/>
              </w:rPr>
              <w:t xml:space="preserve"> </w:t>
            </w:r>
            <w:r w:rsidRPr="003553F3">
              <w:rPr>
                <w:rtl/>
                <w:lang w:bidi="ar-LB"/>
              </w:rPr>
              <w:t>والحياء</w:t>
            </w:r>
            <w:r>
              <w:rPr>
                <w:rtl/>
                <w:lang w:bidi="ar-LB"/>
              </w:rPr>
              <w:t xml:space="preserve"> </w:t>
            </w:r>
            <w:r w:rsidRPr="003553F3">
              <w:rPr>
                <w:rtl/>
                <w:lang w:bidi="ar-LB"/>
              </w:rPr>
              <w:t>والستر،</w:t>
            </w:r>
            <w:r>
              <w:rPr>
                <w:rtl/>
              </w:rPr>
              <w:t xml:space="preserve"> </w:t>
            </w:r>
            <w:r w:rsidRPr="003553F3">
              <w:rPr>
                <w:rtl/>
              </w:rPr>
              <w:t>و</w:t>
            </w:r>
            <w:r w:rsidRPr="003553F3">
              <w:rPr>
                <w:rtl/>
                <w:lang w:bidi="ar-LB"/>
              </w:rPr>
              <w:t>إفساد</w:t>
            </w:r>
            <w:r>
              <w:rPr>
                <w:rtl/>
                <w:lang w:bidi="ar-LB"/>
              </w:rPr>
              <w:t xml:space="preserve"> </w:t>
            </w:r>
            <w:r w:rsidRPr="003553F3">
              <w:rPr>
                <w:rtl/>
                <w:lang w:bidi="ar-LB"/>
              </w:rPr>
              <w:t>الشباب. يقول</w:t>
            </w:r>
            <w:r>
              <w:rPr>
                <w:rtl/>
                <w:lang w:bidi="ar-LB"/>
              </w:rPr>
              <w:t xml:space="preserve"> </w:t>
            </w:r>
            <w:r w:rsidRPr="003553F3">
              <w:rPr>
                <w:rtl/>
                <w:lang w:bidi="ar-LB"/>
              </w:rPr>
              <w:t>وليام</w:t>
            </w:r>
            <w:r>
              <w:rPr>
                <w:rtl/>
                <w:lang w:bidi="ar-LB"/>
              </w:rPr>
              <w:t xml:space="preserve"> </w:t>
            </w:r>
            <w:r w:rsidRPr="003553F3">
              <w:rPr>
                <w:rtl/>
                <w:lang w:bidi="ar-LB"/>
              </w:rPr>
              <w:t>غلادستون،</w:t>
            </w:r>
            <w:r>
              <w:rPr>
                <w:rtl/>
                <w:lang w:bidi="ar-LB"/>
              </w:rPr>
              <w:t xml:space="preserve"> </w:t>
            </w:r>
            <w:r w:rsidRPr="003553F3">
              <w:rPr>
                <w:rtl/>
                <w:lang w:bidi="ar-LB"/>
              </w:rPr>
              <w:t>رئيس</w:t>
            </w:r>
            <w:r>
              <w:rPr>
                <w:rtl/>
                <w:lang w:bidi="ar-LB"/>
              </w:rPr>
              <w:t xml:space="preserve"> </w:t>
            </w:r>
            <w:r w:rsidRPr="003553F3">
              <w:rPr>
                <w:rtl/>
                <w:lang w:bidi="ar-LB"/>
              </w:rPr>
              <w:t>وزراء</w:t>
            </w:r>
            <w:r>
              <w:rPr>
                <w:rtl/>
                <w:lang w:bidi="ar-LB"/>
              </w:rPr>
              <w:t xml:space="preserve"> </w:t>
            </w:r>
            <w:r w:rsidRPr="003553F3">
              <w:rPr>
                <w:rtl/>
                <w:lang w:bidi="ar-LB"/>
              </w:rPr>
              <w:t>بريطانيا</w:t>
            </w:r>
            <w:r>
              <w:rPr>
                <w:rtl/>
                <w:lang w:bidi="ar-LB"/>
              </w:rPr>
              <w:t xml:space="preserve"> </w:t>
            </w:r>
            <w:r w:rsidRPr="003553F3">
              <w:rPr>
                <w:rtl/>
                <w:lang w:bidi="ar-LB"/>
              </w:rPr>
              <w:t>1894</w:t>
            </w:r>
            <w:r>
              <w:rPr>
                <w:rFonts w:hint="cs"/>
                <w:rtl/>
                <w:lang w:bidi="ar-LB"/>
              </w:rPr>
              <w:t>:</w:t>
            </w:r>
            <w:r>
              <w:rPr>
                <w:rtl/>
                <w:lang w:bidi="ar-LB"/>
              </w:rPr>
              <w:t xml:space="preserve"> </w:t>
            </w:r>
            <w:r>
              <w:rPr>
                <w:rFonts w:hint="cs"/>
                <w:rtl/>
                <w:lang w:bidi="fa-IR"/>
              </w:rPr>
              <w:t>«</w:t>
            </w:r>
            <w:r w:rsidRPr="003553F3">
              <w:rPr>
                <w:rtl/>
                <w:lang w:bidi="ar-LB"/>
              </w:rPr>
              <w:t>إن</w:t>
            </w:r>
            <w:r>
              <w:rPr>
                <w:rFonts w:hint="cs"/>
                <w:rtl/>
                <w:lang w:bidi="ar-LB"/>
              </w:rPr>
              <w:t>ّ</w:t>
            </w:r>
            <w:r>
              <w:rPr>
                <w:rtl/>
                <w:lang w:bidi="ar-LB"/>
              </w:rPr>
              <w:t xml:space="preserve"> </w:t>
            </w:r>
            <w:r w:rsidRPr="003553F3">
              <w:rPr>
                <w:rtl/>
                <w:lang w:bidi="ar-LB"/>
              </w:rPr>
              <w:t>الأوضاع</w:t>
            </w:r>
            <w:r>
              <w:rPr>
                <w:rtl/>
                <w:lang w:bidi="ar-LB"/>
              </w:rPr>
              <w:t xml:space="preserve"> </w:t>
            </w:r>
            <w:r w:rsidRPr="003553F3">
              <w:rPr>
                <w:rtl/>
                <w:lang w:bidi="ar-LB"/>
              </w:rPr>
              <w:t>لن</w:t>
            </w:r>
            <w:r>
              <w:rPr>
                <w:rtl/>
                <w:lang w:bidi="ar-LB"/>
              </w:rPr>
              <w:t xml:space="preserve"> </w:t>
            </w:r>
            <w:r w:rsidRPr="003553F3">
              <w:rPr>
                <w:rtl/>
                <w:lang w:bidi="ar-LB"/>
              </w:rPr>
              <w:t>تكون</w:t>
            </w:r>
            <w:r>
              <w:rPr>
                <w:rtl/>
                <w:lang w:bidi="ar-LB"/>
              </w:rPr>
              <w:t xml:space="preserve"> </w:t>
            </w:r>
            <w:r w:rsidRPr="003553F3">
              <w:rPr>
                <w:rtl/>
                <w:lang w:bidi="ar-LB"/>
              </w:rPr>
              <w:t>جي</w:t>
            </w:r>
            <w:r>
              <w:rPr>
                <w:rFonts w:hint="cs"/>
                <w:rtl/>
                <w:lang w:bidi="ar-LB"/>
              </w:rPr>
              <w:t>ّ</w:t>
            </w:r>
            <w:r w:rsidRPr="003553F3">
              <w:rPr>
                <w:rtl/>
                <w:lang w:bidi="ar-LB"/>
              </w:rPr>
              <w:t>دة</w:t>
            </w:r>
            <w:r>
              <w:rPr>
                <w:rtl/>
                <w:lang w:bidi="ar-LB"/>
              </w:rPr>
              <w:t xml:space="preserve"> </w:t>
            </w:r>
            <w:r w:rsidRPr="003553F3">
              <w:rPr>
                <w:rtl/>
                <w:lang w:bidi="ar-LB"/>
              </w:rPr>
              <w:t>في</w:t>
            </w:r>
            <w:r>
              <w:rPr>
                <w:rtl/>
                <w:lang w:bidi="ar-LB"/>
              </w:rPr>
              <w:t xml:space="preserve"> </w:t>
            </w:r>
            <w:r w:rsidRPr="003553F3">
              <w:rPr>
                <w:rtl/>
                <w:lang w:bidi="ar-LB"/>
              </w:rPr>
              <w:t>الشرق</w:t>
            </w:r>
            <w:r>
              <w:rPr>
                <w:rFonts w:hint="cs"/>
                <w:rtl/>
                <w:lang w:bidi="ar-LB"/>
              </w:rPr>
              <w:t>،</w:t>
            </w:r>
            <w:r>
              <w:rPr>
                <w:rtl/>
                <w:lang w:bidi="ar-LB"/>
              </w:rPr>
              <w:t xml:space="preserve"> </w:t>
            </w:r>
            <w:r w:rsidRPr="003553F3">
              <w:rPr>
                <w:rtl/>
                <w:lang w:bidi="ar-LB"/>
              </w:rPr>
              <w:t>حتى</w:t>
            </w:r>
            <w:r>
              <w:rPr>
                <w:rtl/>
                <w:lang w:bidi="ar-LB"/>
              </w:rPr>
              <w:t xml:space="preserve"> </w:t>
            </w:r>
            <w:r w:rsidRPr="003553F3">
              <w:rPr>
                <w:rtl/>
                <w:lang w:bidi="ar-LB"/>
              </w:rPr>
              <w:t>نزيل</w:t>
            </w:r>
            <w:r>
              <w:rPr>
                <w:rtl/>
                <w:lang w:bidi="ar-LB"/>
              </w:rPr>
              <w:t xml:space="preserve"> </w:t>
            </w:r>
            <w:r w:rsidRPr="003553F3">
              <w:rPr>
                <w:rtl/>
                <w:lang w:bidi="ar-LB"/>
              </w:rPr>
              <w:t>الحجاب</w:t>
            </w:r>
            <w:r>
              <w:rPr>
                <w:rtl/>
                <w:lang w:bidi="ar-LB"/>
              </w:rPr>
              <w:t xml:space="preserve"> </w:t>
            </w:r>
            <w:r w:rsidRPr="003553F3">
              <w:rPr>
                <w:rtl/>
                <w:lang w:bidi="ar-LB"/>
              </w:rPr>
              <w:t>عن</w:t>
            </w:r>
            <w:r>
              <w:rPr>
                <w:rtl/>
                <w:lang w:bidi="ar-LB"/>
              </w:rPr>
              <w:t xml:space="preserve"> </w:t>
            </w:r>
            <w:r w:rsidRPr="003553F3">
              <w:rPr>
                <w:rtl/>
                <w:lang w:bidi="ar-LB"/>
              </w:rPr>
              <w:t>النساء</w:t>
            </w:r>
            <w:r>
              <w:rPr>
                <w:rFonts w:hint="cs"/>
                <w:rtl/>
                <w:lang w:bidi="ar-LB"/>
              </w:rPr>
              <w:t>،</w:t>
            </w:r>
            <w:r>
              <w:rPr>
                <w:rtl/>
                <w:lang w:bidi="ar-LB"/>
              </w:rPr>
              <w:t xml:space="preserve"> </w:t>
            </w:r>
            <w:r w:rsidRPr="003553F3">
              <w:rPr>
                <w:rtl/>
                <w:lang w:bidi="ar-LB"/>
              </w:rPr>
              <w:t>ونغط</w:t>
            </w:r>
            <w:r>
              <w:rPr>
                <w:rFonts w:hint="cs"/>
                <w:rtl/>
                <w:lang w:bidi="ar-LB"/>
              </w:rPr>
              <w:t>ّ</w:t>
            </w:r>
            <w:r w:rsidRPr="003553F3">
              <w:rPr>
                <w:rtl/>
                <w:lang w:bidi="ar-LB"/>
              </w:rPr>
              <w:t>ي</w:t>
            </w:r>
            <w:r>
              <w:rPr>
                <w:rtl/>
                <w:lang w:bidi="ar-LB"/>
              </w:rPr>
              <w:t xml:space="preserve"> </w:t>
            </w:r>
            <w:r w:rsidRPr="003553F3">
              <w:rPr>
                <w:rtl/>
                <w:lang w:bidi="ar-LB"/>
              </w:rPr>
              <w:t>به</w:t>
            </w:r>
            <w:r>
              <w:rPr>
                <w:rtl/>
                <w:lang w:bidi="ar-LB"/>
              </w:rPr>
              <w:t xml:space="preserve"> </w:t>
            </w:r>
            <w:r w:rsidRPr="003553F3">
              <w:rPr>
                <w:rtl/>
                <w:lang w:bidi="ar-LB"/>
              </w:rPr>
              <w:t>القرآن</w:t>
            </w:r>
            <w:r>
              <w:rPr>
                <w:rFonts w:hint="cs"/>
                <w:rtl/>
                <w:lang w:bidi="fa-IR"/>
              </w:rPr>
              <w:t>»</w:t>
            </w:r>
            <w:r w:rsidR="008B7B6C">
              <w:rPr>
                <w:rFonts w:hint="cs"/>
                <w:rtl/>
                <w:lang w:bidi="fa-IR"/>
              </w:rPr>
              <w:t>.</w:t>
            </w:r>
          </w:p>
        </w:tc>
      </w:tr>
    </w:tbl>
    <w:p w14:paraId="6AA47F09" w14:textId="77777777" w:rsidR="003A4E5D" w:rsidRPr="003553F3" w:rsidRDefault="003A4E5D" w:rsidP="003E2279">
      <w:pPr>
        <w:spacing w:line="276" w:lineRule="auto"/>
        <w:ind w:left="720"/>
        <w:jc w:val="both"/>
        <w:rPr>
          <w:lang w:bidi="ar-LB"/>
        </w:rPr>
      </w:pPr>
    </w:p>
    <w:p w14:paraId="43AA7F65" w14:textId="77777777" w:rsidR="003A4E5D" w:rsidRPr="003553F3" w:rsidRDefault="003A4E5D" w:rsidP="003E2279">
      <w:pPr>
        <w:spacing w:line="276" w:lineRule="auto"/>
        <w:ind w:left="720"/>
        <w:jc w:val="both"/>
        <w:rPr>
          <w:lang w:bidi="ar-LB"/>
        </w:rPr>
      </w:pPr>
    </w:p>
    <w:p w14:paraId="7EE61A95" w14:textId="77777777" w:rsidR="003A4E5D" w:rsidRDefault="003A4E5D" w:rsidP="003E2279">
      <w:pPr>
        <w:spacing w:line="276" w:lineRule="auto"/>
        <w:ind w:left="720"/>
        <w:jc w:val="both"/>
        <w:rPr>
          <w:rtl/>
          <w:lang w:bidi="ar-LB"/>
        </w:rPr>
      </w:pPr>
      <w:r>
        <w:rPr>
          <w:rtl/>
          <w:lang w:bidi="ar-LB"/>
        </w:rPr>
        <w:t xml:space="preserve"> </w:t>
      </w:r>
    </w:p>
    <w:p w14:paraId="5C96BE9D" w14:textId="77777777" w:rsidR="003A4E5D" w:rsidRPr="00B007AF" w:rsidRDefault="003A4E5D" w:rsidP="003A4E5D">
      <w:pPr>
        <w:pStyle w:val="Heading1"/>
        <w:rPr>
          <w:rtl/>
        </w:rPr>
      </w:pPr>
      <w:r>
        <w:rPr>
          <w:rFonts w:hint="cs"/>
          <w:rtl/>
        </w:rPr>
        <w:t xml:space="preserve"> </w:t>
      </w:r>
      <w:r w:rsidRPr="00B007AF">
        <w:rPr>
          <w:rtl/>
        </w:rPr>
        <w:t xml:space="preserve"> خصائص الحرب الناعمة </w:t>
      </w:r>
    </w:p>
    <w:p w14:paraId="1E1B69E0" w14:textId="77777777" w:rsidR="003A4E5D" w:rsidRPr="003553F3" w:rsidRDefault="003A4E5D" w:rsidP="003A4E5D">
      <w:pPr>
        <w:spacing w:line="276" w:lineRule="auto"/>
        <w:jc w:val="both"/>
        <w:rPr>
          <w:rtl/>
        </w:rPr>
      </w:pPr>
    </w:p>
    <w:tbl>
      <w:tblPr>
        <w:tblStyle w:val="TableGrid"/>
        <w:bidiVisual/>
        <w:tblW w:w="0" w:type="auto"/>
        <w:tblLook w:val="04A0" w:firstRow="1" w:lastRow="0" w:firstColumn="1" w:lastColumn="0" w:noHBand="0" w:noVBand="1"/>
      </w:tblPr>
      <w:tblGrid>
        <w:gridCol w:w="1368"/>
        <w:gridCol w:w="1368"/>
        <w:gridCol w:w="1368"/>
        <w:gridCol w:w="1368"/>
        <w:gridCol w:w="1368"/>
        <w:gridCol w:w="1368"/>
        <w:gridCol w:w="1368"/>
      </w:tblGrid>
      <w:tr w:rsidR="00D651C0" w14:paraId="2E7A3F16" w14:textId="77777777" w:rsidTr="00D651C0">
        <w:tc>
          <w:tcPr>
            <w:tcW w:w="1368" w:type="dxa"/>
          </w:tcPr>
          <w:p w14:paraId="1CB96BE0" w14:textId="77777777" w:rsidR="00D651C0" w:rsidRDefault="00D651C0" w:rsidP="003A4E5D">
            <w:pPr>
              <w:spacing w:line="276" w:lineRule="auto"/>
              <w:jc w:val="both"/>
              <w:rPr>
                <w:rtl/>
              </w:rPr>
            </w:pPr>
            <w:r w:rsidRPr="003553F3">
              <w:rPr>
                <w:rtl/>
                <w:lang w:bidi="ar-LB"/>
              </w:rPr>
              <w:t>الجاذبي</w:t>
            </w:r>
            <w:r>
              <w:rPr>
                <w:rFonts w:hint="cs"/>
                <w:rtl/>
                <w:lang w:bidi="ar-LB"/>
              </w:rPr>
              <w:t>ّ</w:t>
            </w:r>
            <w:r w:rsidRPr="003553F3">
              <w:rPr>
                <w:rtl/>
                <w:lang w:bidi="ar-LB"/>
              </w:rPr>
              <w:t>ة</w:t>
            </w:r>
          </w:p>
        </w:tc>
        <w:tc>
          <w:tcPr>
            <w:tcW w:w="1368" w:type="dxa"/>
          </w:tcPr>
          <w:p w14:paraId="106C3E61" w14:textId="77777777" w:rsidR="00D651C0" w:rsidRDefault="00D651C0" w:rsidP="003A4E5D">
            <w:pPr>
              <w:spacing w:line="276" w:lineRule="auto"/>
              <w:jc w:val="both"/>
              <w:rPr>
                <w:rtl/>
              </w:rPr>
            </w:pPr>
            <w:r w:rsidRPr="003553F3">
              <w:rPr>
                <w:rtl/>
                <w:lang w:bidi="ar-LB"/>
              </w:rPr>
              <w:t>التدرّ</w:t>
            </w:r>
            <w:r>
              <w:rPr>
                <w:rFonts w:hint="cs"/>
                <w:rtl/>
                <w:lang w:bidi="ar-LB"/>
              </w:rPr>
              <w:t>ُ</w:t>
            </w:r>
            <w:r w:rsidRPr="003553F3">
              <w:rPr>
                <w:rtl/>
                <w:lang w:bidi="ar-LB"/>
              </w:rPr>
              <w:t>ج</w:t>
            </w:r>
          </w:p>
        </w:tc>
        <w:tc>
          <w:tcPr>
            <w:tcW w:w="1368" w:type="dxa"/>
          </w:tcPr>
          <w:p w14:paraId="23A1C616" w14:textId="77777777" w:rsidR="00D651C0" w:rsidRDefault="00D651C0" w:rsidP="003A4E5D">
            <w:pPr>
              <w:spacing w:line="276" w:lineRule="auto"/>
              <w:jc w:val="both"/>
              <w:rPr>
                <w:rtl/>
              </w:rPr>
            </w:pPr>
            <w:r w:rsidRPr="003553F3">
              <w:rPr>
                <w:rtl/>
                <w:lang w:bidi="ar-LB"/>
              </w:rPr>
              <w:t>المشاعر</w:t>
            </w:r>
          </w:p>
        </w:tc>
        <w:tc>
          <w:tcPr>
            <w:tcW w:w="1368" w:type="dxa"/>
          </w:tcPr>
          <w:p w14:paraId="10391256" w14:textId="77777777" w:rsidR="00D651C0" w:rsidRDefault="00FD45AA" w:rsidP="003A4E5D">
            <w:pPr>
              <w:spacing w:line="276" w:lineRule="auto"/>
              <w:jc w:val="both"/>
              <w:rPr>
                <w:rtl/>
              </w:rPr>
            </w:pPr>
            <w:r>
              <w:rPr>
                <w:rFonts w:hint="cs"/>
                <w:rtl/>
              </w:rPr>
              <w:t>الثبات والاستمرارية</w:t>
            </w:r>
          </w:p>
        </w:tc>
        <w:tc>
          <w:tcPr>
            <w:tcW w:w="1368" w:type="dxa"/>
          </w:tcPr>
          <w:p w14:paraId="788126A2" w14:textId="77777777" w:rsidR="00D651C0" w:rsidRDefault="00D651C0" w:rsidP="003A4E5D">
            <w:pPr>
              <w:spacing w:line="276" w:lineRule="auto"/>
              <w:jc w:val="both"/>
              <w:rPr>
                <w:rtl/>
              </w:rPr>
            </w:pPr>
            <w:r w:rsidRPr="003553F3">
              <w:rPr>
                <w:rtl/>
                <w:lang w:bidi="ar-LB"/>
              </w:rPr>
              <w:t>الخداع</w:t>
            </w:r>
          </w:p>
        </w:tc>
        <w:tc>
          <w:tcPr>
            <w:tcW w:w="1368" w:type="dxa"/>
          </w:tcPr>
          <w:p w14:paraId="0DB41A4D" w14:textId="77777777" w:rsidR="00D651C0" w:rsidRDefault="00D651C0" w:rsidP="003A4E5D">
            <w:pPr>
              <w:spacing w:line="276" w:lineRule="auto"/>
              <w:jc w:val="both"/>
              <w:rPr>
                <w:rtl/>
              </w:rPr>
            </w:pPr>
            <w:r w:rsidRPr="003553F3">
              <w:rPr>
                <w:rtl/>
                <w:lang w:bidi="ar-LB"/>
              </w:rPr>
              <w:t>المتابعة</w:t>
            </w:r>
          </w:p>
        </w:tc>
        <w:tc>
          <w:tcPr>
            <w:tcW w:w="1368" w:type="dxa"/>
          </w:tcPr>
          <w:p w14:paraId="5161C2C7" w14:textId="77777777" w:rsidR="00D651C0" w:rsidRDefault="00D651C0" w:rsidP="003A4E5D">
            <w:pPr>
              <w:spacing w:line="276" w:lineRule="auto"/>
              <w:jc w:val="both"/>
              <w:rPr>
                <w:rtl/>
              </w:rPr>
            </w:pPr>
            <w:r w:rsidRPr="003553F3">
              <w:rPr>
                <w:rtl/>
                <w:lang w:bidi="ar-LB"/>
              </w:rPr>
              <w:t>النخبوي</w:t>
            </w:r>
            <w:r>
              <w:rPr>
                <w:rFonts w:hint="cs"/>
                <w:rtl/>
                <w:lang w:bidi="ar-LB"/>
              </w:rPr>
              <w:t>ّ</w:t>
            </w:r>
            <w:r w:rsidRPr="003553F3">
              <w:rPr>
                <w:rtl/>
                <w:lang w:bidi="ar-LB"/>
              </w:rPr>
              <w:t>ة</w:t>
            </w:r>
          </w:p>
        </w:tc>
      </w:tr>
    </w:tbl>
    <w:p w14:paraId="22D2ECF6" w14:textId="77777777" w:rsidR="003A4E5D" w:rsidRPr="003553F3" w:rsidRDefault="003A4E5D" w:rsidP="003A4E5D">
      <w:pPr>
        <w:spacing w:line="276" w:lineRule="auto"/>
        <w:jc w:val="both"/>
        <w:rPr>
          <w:rtl/>
        </w:rPr>
      </w:pPr>
    </w:p>
    <w:p w14:paraId="10D9552A" w14:textId="77777777" w:rsidR="003A4E5D" w:rsidRDefault="003A4E5D" w:rsidP="008B7B6C">
      <w:pPr>
        <w:spacing w:after="160" w:line="276" w:lineRule="auto"/>
        <w:contextualSpacing/>
        <w:jc w:val="both"/>
        <w:rPr>
          <w:rtl/>
          <w:lang w:bidi="ar-LB"/>
        </w:rPr>
      </w:pPr>
      <w:r w:rsidRPr="003553F3">
        <w:rPr>
          <w:rtl/>
          <w:lang w:bidi="ar-LB"/>
        </w:rPr>
        <w:t>الجاذبي</w:t>
      </w:r>
      <w:r>
        <w:rPr>
          <w:rFonts w:hint="cs"/>
          <w:rtl/>
          <w:lang w:bidi="ar-LB"/>
        </w:rPr>
        <w:t>ّ</w:t>
      </w:r>
      <w:r w:rsidRPr="003553F3">
        <w:rPr>
          <w:rtl/>
          <w:lang w:bidi="ar-LB"/>
        </w:rPr>
        <w:t>ة</w:t>
      </w:r>
      <w:r>
        <w:rPr>
          <w:rtl/>
          <w:lang w:bidi="ar-LB"/>
        </w:rPr>
        <w:t xml:space="preserve"> </w:t>
      </w:r>
      <w:r w:rsidRPr="003553F3">
        <w:rPr>
          <w:rtl/>
          <w:lang w:bidi="ar-LB"/>
        </w:rPr>
        <w:t>فهي</w:t>
      </w:r>
      <w:r>
        <w:rPr>
          <w:rtl/>
          <w:lang w:bidi="ar-LB"/>
        </w:rPr>
        <w:t xml:space="preserve"> </w:t>
      </w:r>
      <w:r w:rsidRPr="003553F3">
        <w:rPr>
          <w:rtl/>
          <w:lang w:bidi="ar-LB"/>
        </w:rPr>
        <w:t>تعمل</w:t>
      </w:r>
      <w:r>
        <w:rPr>
          <w:rtl/>
          <w:lang w:bidi="ar-LB"/>
        </w:rPr>
        <w:t xml:space="preserve"> </w:t>
      </w:r>
      <w:r w:rsidRPr="003553F3">
        <w:rPr>
          <w:rtl/>
          <w:lang w:bidi="ar-LB"/>
        </w:rPr>
        <w:t>بشكل</w:t>
      </w:r>
      <w:r>
        <w:rPr>
          <w:rtl/>
          <w:lang w:bidi="ar-LB"/>
        </w:rPr>
        <w:t xml:space="preserve"> </w:t>
      </w:r>
      <w:r w:rsidRPr="003553F3">
        <w:rPr>
          <w:rtl/>
          <w:lang w:bidi="ar-LB"/>
        </w:rPr>
        <w:t>أساسي</w:t>
      </w:r>
      <w:r>
        <w:rPr>
          <w:rFonts w:hint="cs"/>
          <w:rtl/>
          <w:lang w:bidi="ar-LB"/>
        </w:rPr>
        <w:t>ّ</w:t>
      </w:r>
      <w:r>
        <w:rPr>
          <w:rtl/>
          <w:lang w:bidi="ar-LB"/>
        </w:rPr>
        <w:t xml:space="preserve"> </w:t>
      </w:r>
      <w:r w:rsidRPr="003553F3">
        <w:rPr>
          <w:rtl/>
          <w:lang w:bidi="ar-LB"/>
        </w:rPr>
        <w:t>على</w:t>
      </w:r>
      <w:r>
        <w:rPr>
          <w:rtl/>
          <w:lang w:bidi="ar-LB"/>
        </w:rPr>
        <w:t xml:space="preserve"> </w:t>
      </w:r>
      <w:r w:rsidRPr="003553F3">
        <w:rPr>
          <w:rtl/>
          <w:lang w:bidi="ar-LB"/>
        </w:rPr>
        <w:t>الجذب</w:t>
      </w:r>
      <w:r>
        <w:rPr>
          <w:rFonts w:hint="cs"/>
          <w:rtl/>
          <w:lang w:bidi="ar-LB"/>
        </w:rPr>
        <w:t>،</w:t>
      </w:r>
      <w:r>
        <w:rPr>
          <w:rtl/>
          <w:lang w:bidi="ar-LB"/>
        </w:rPr>
        <w:t xml:space="preserve"> </w:t>
      </w:r>
      <w:r w:rsidRPr="003553F3">
        <w:rPr>
          <w:rtl/>
          <w:lang w:bidi="ar-LB"/>
        </w:rPr>
        <w:t>لا</w:t>
      </w:r>
      <w:r>
        <w:rPr>
          <w:rtl/>
          <w:lang w:bidi="ar-LB"/>
        </w:rPr>
        <w:t xml:space="preserve"> </w:t>
      </w:r>
      <w:r w:rsidRPr="003553F3">
        <w:rPr>
          <w:rtl/>
          <w:lang w:bidi="ar-LB"/>
        </w:rPr>
        <w:t>على</w:t>
      </w:r>
      <w:r>
        <w:rPr>
          <w:rtl/>
          <w:lang w:bidi="ar-LB"/>
        </w:rPr>
        <w:t xml:space="preserve"> </w:t>
      </w:r>
      <w:r w:rsidRPr="003553F3">
        <w:rPr>
          <w:rtl/>
          <w:lang w:bidi="ar-LB"/>
        </w:rPr>
        <w:t>الدفع</w:t>
      </w:r>
      <w:r>
        <w:rPr>
          <w:rtl/>
          <w:lang w:bidi="ar-LB"/>
        </w:rPr>
        <w:t xml:space="preserve"> </w:t>
      </w:r>
      <w:r w:rsidRPr="003553F3">
        <w:rPr>
          <w:rtl/>
          <w:lang w:bidi="ar-LB"/>
        </w:rPr>
        <w:t>والإجبار.</w:t>
      </w:r>
    </w:p>
    <w:p w14:paraId="7CA4DDC8" w14:textId="77777777" w:rsidR="008B7B6C" w:rsidRPr="003553F3" w:rsidRDefault="008B7B6C" w:rsidP="008B7B6C">
      <w:pPr>
        <w:spacing w:after="160" w:line="276" w:lineRule="auto"/>
        <w:contextualSpacing/>
        <w:jc w:val="both"/>
        <w:rPr>
          <w:lang w:bidi="ar-LB"/>
        </w:rPr>
      </w:pPr>
      <w:r>
        <w:rPr>
          <w:rFonts w:hint="cs"/>
          <w:rtl/>
          <w:lang w:bidi="ar-LB"/>
        </w:rPr>
        <w:t>..........................</w:t>
      </w:r>
    </w:p>
    <w:p w14:paraId="5BDD4454" w14:textId="77777777" w:rsidR="003A4E5D" w:rsidRDefault="003A4E5D" w:rsidP="008B7B6C">
      <w:pPr>
        <w:spacing w:after="160" w:line="276" w:lineRule="auto"/>
        <w:ind w:left="360"/>
        <w:contextualSpacing/>
        <w:jc w:val="both"/>
        <w:rPr>
          <w:lang w:bidi="ar-LB"/>
        </w:rPr>
      </w:pPr>
      <w:r w:rsidRPr="003553F3">
        <w:rPr>
          <w:rtl/>
          <w:lang w:bidi="ar-LB"/>
        </w:rPr>
        <w:lastRenderedPageBreak/>
        <w:t>التدرّ</w:t>
      </w:r>
      <w:r>
        <w:rPr>
          <w:rFonts w:hint="cs"/>
          <w:rtl/>
          <w:lang w:bidi="ar-LB"/>
        </w:rPr>
        <w:t>ُ</w:t>
      </w:r>
      <w:r w:rsidRPr="003553F3">
        <w:rPr>
          <w:rtl/>
          <w:lang w:bidi="ar-LB"/>
        </w:rPr>
        <w:t>ج</w:t>
      </w:r>
      <w:r>
        <w:rPr>
          <w:rStyle w:val="FootnoteReference"/>
          <w:rFonts w:hint="cs"/>
          <w:color w:val="BF8F00"/>
          <w:rtl/>
          <w:lang w:bidi="ar-LB"/>
        </w:rPr>
        <w:t xml:space="preserve"> </w:t>
      </w:r>
      <w:r w:rsidRPr="003553F3">
        <w:rPr>
          <w:rtl/>
          <w:lang w:bidi="ar-LB"/>
        </w:rPr>
        <w:t>في</w:t>
      </w:r>
      <w:r>
        <w:rPr>
          <w:rtl/>
          <w:lang w:bidi="ar-LB"/>
        </w:rPr>
        <w:t xml:space="preserve"> </w:t>
      </w:r>
      <w:r w:rsidRPr="003553F3">
        <w:rPr>
          <w:rtl/>
          <w:lang w:bidi="ar-LB"/>
        </w:rPr>
        <w:t>الوصول</w:t>
      </w:r>
      <w:r>
        <w:rPr>
          <w:rtl/>
          <w:lang w:bidi="ar-LB"/>
        </w:rPr>
        <w:t xml:space="preserve"> إلى </w:t>
      </w:r>
      <w:r w:rsidRPr="003553F3">
        <w:rPr>
          <w:rtl/>
          <w:lang w:bidi="ar-LB"/>
        </w:rPr>
        <w:t>الهدف،</w:t>
      </w:r>
      <w:r>
        <w:rPr>
          <w:rtl/>
          <w:lang w:bidi="ar-LB"/>
        </w:rPr>
        <w:t xml:space="preserve"> </w:t>
      </w:r>
      <w:r w:rsidRPr="003553F3">
        <w:rPr>
          <w:rtl/>
          <w:lang w:bidi="ar-LB"/>
        </w:rPr>
        <w:t>فالعدو</w:t>
      </w:r>
      <w:r>
        <w:rPr>
          <w:rFonts w:hint="cs"/>
          <w:rtl/>
          <w:lang w:bidi="ar-LB"/>
        </w:rPr>
        <w:t>ّ</w:t>
      </w:r>
      <w:r>
        <w:rPr>
          <w:rtl/>
          <w:lang w:bidi="ar-LB"/>
        </w:rPr>
        <w:t xml:space="preserve"> </w:t>
      </w:r>
      <w:r w:rsidRPr="003553F3">
        <w:rPr>
          <w:rtl/>
          <w:lang w:bidi="ar-LB"/>
        </w:rPr>
        <w:t>في</w:t>
      </w:r>
      <w:r>
        <w:rPr>
          <w:rtl/>
          <w:lang w:bidi="ar-LB"/>
        </w:rPr>
        <w:t xml:space="preserve"> </w:t>
      </w:r>
      <w:r w:rsidRPr="003553F3">
        <w:rPr>
          <w:rtl/>
          <w:lang w:bidi="ar-LB"/>
        </w:rPr>
        <w:t>حربه</w:t>
      </w:r>
      <w:r>
        <w:rPr>
          <w:rtl/>
          <w:lang w:bidi="ar-LB"/>
        </w:rPr>
        <w:t xml:space="preserve"> </w:t>
      </w:r>
      <w:r w:rsidRPr="003553F3">
        <w:rPr>
          <w:rtl/>
          <w:lang w:bidi="ar-LB"/>
        </w:rPr>
        <w:t>الناعمة</w:t>
      </w:r>
      <w:r>
        <w:rPr>
          <w:rFonts w:hint="cs"/>
          <w:rtl/>
          <w:lang w:bidi="ar-LB"/>
        </w:rPr>
        <w:t>،</w:t>
      </w:r>
      <w:r>
        <w:rPr>
          <w:rtl/>
          <w:lang w:bidi="ar-LB"/>
        </w:rPr>
        <w:t xml:space="preserve"> </w:t>
      </w:r>
      <w:r w:rsidRPr="003553F3">
        <w:rPr>
          <w:rtl/>
          <w:lang w:bidi="ar-LB"/>
        </w:rPr>
        <w:t>يضع</w:t>
      </w:r>
      <w:r>
        <w:rPr>
          <w:rtl/>
          <w:lang w:bidi="ar-LB"/>
        </w:rPr>
        <w:t xml:space="preserve"> </w:t>
      </w:r>
      <w:r w:rsidRPr="003553F3">
        <w:rPr>
          <w:rtl/>
          <w:lang w:bidi="ar-LB"/>
        </w:rPr>
        <w:t>أهدافًا</w:t>
      </w:r>
      <w:r>
        <w:rPr>
          <w:rtl/>
          <w:lang w:bidi="ar-LB"/>
        </w:rPr>
        <w:t xml:space="preserve"> </w:t>
      </w:r>
      <w:r w:rsidRPr="003553F3">
        <w:rPr>
          <w:rtl/>
          <w:lang w:bidi="ar-LB"/>
        </w:rPr>
        <w:t>بعيدة</w:t>
      </w:r>
      <w:r>
        <w:rPr>
          <w:rtl/>
          <w:lang w:bidi="ar-LB"/>
        </w:rPr>
        <w:t xml:space="preserve"> </w:t>
      </w:r>
      <w:r w:rsidRPr="003553F3">
        <w:rPr>
          <w:rtl/>
          <w:lang w:bidi="ar-LB"/>
        </w:rPr>
        <w:t>المدى،</w:t>
      </w:r>
      <w:r>
        <w:rPr>
          <w:rtl/>
          <w:lang w:bidi="ar-LB"/>
        </w:rPr>
        <w:t xml:space="preserve"> </w:t>
      </w:r>
      <w:r w:rsidRPr="003553F3">
        <w:rPr>
          <w:rtl/>
          <w:lang w:bidi="ar-LB"/>
        </w:rPr>
        <w:t>ويشنّ</w:t>
      </w:r>
      <w:r>
        <w:rPr>
          <w:rtl/>
          <w:lang w:bidi="ar-LB"/>
        </w:rPr>
        <w:t xml:space="preserve"> </w:t>
      </w:r>
      <w:r w:rsidRPr="003553F3">
        <w:rPr>
          <w:rtl/>
          <w:lang w:bidi="ar-LB"/>
        </w:rPr>
        <w:t>هجوم</w:t>
      </w:r>
      <w:r>
        <w:rPr>
          <w:rFonts w:hint="cs"/>
          <w:rtl/>
          <w:lang w:bidi="ar-LB"/>
        </w:rPr>
        <w:t>َ</w:t>
      </w:r>
      <w:r w:rsidRPr="003553F3">
        <w:rPr>
          <w:rtl/>
          <w:lang w:bidi="ar-LB"/>
        </w:rPr>
        <w:t>ه</w:t>
      </w:r>
      <w:r>
        <w:rPr>
          <w:rtl/>
          <w:lang w:bidi="ar-LB"/>
        </w:rPr>
        <w:t xml:space="preserve"> </w:t>
      </w:r>
      <w:r w:rsidRPr="003553F3">
        <w:rPr>
          <w:rtl/>
          <w:lang w:bidi="ar-LB"/>
        </w:rPr>
        <w:t>بصورة</w:t>
      </w:r>
      <w:r>
        <w:rPr>
          <w:rFonts w:hint="cs"/>
          <w:rtl/>
          <w:lang w:bidi="ar-LB"/>
        </w:rPr>
        <w:t>ٍ</w:t>
      </w:r>
      <w:r>
        <w:rPr>
          <w:rtl/>
          <w:lang w:bidi="ar-LB"/>
        </w:rPr>
        <w:t xml:space="preserve"> </w:t>
      </w:r>
      <w:r w:rsidRPr="003553F3">
        <w:rPr>
          <w:rtl/>
          <w:lang w:bidi="ar-LB"/>
        </w:rPr>
        <w:t>تدريجيّة</w:t>
      </w:r>
      <w:r>
        <w:rPr>
          <w:rFonts w:hint="cs"/>
          <w:rtl/>
          <w:lang w:bidi="ar-LB"/>
        </w:rPr>
        <w:t>؛</w:t>
      </w:r>
      <w:r>
        <w:rPr>
          <w:rtl/>
          <w:lang w:bidi="ar-LB"/>
        </w:rPr>
        <w:t xml:space="preserve"> </w:t>
      </w:r>
      <w:r w:rsidRPr="003553F3">
        <w:rPr>
          <w:rtl/>
          <w:lang w:bidi="ar-LB"/>
        </w:rPr>
        <w:t>فيبدأ</w:t>
      </w:r>
      <w:r>
        <w:rPr>
          <w:rtl/>
          <w:lang w:bidi="ar-LB"/>
        </w:rPr>
        <w:t xml:space="preserve"> </w:t>
      </w:r>
      <w:r w:rsidRPr="003553F3">
        <w:rPr>
          <w:rtl/>
          <w:lang w:bidi="ar-LB"/>
        </w:rPr>
        <w:t>بالترويج</w:t>
      </w:r>
      <w:r>
        <w:rPr>
          <w:rtl/>
          <w:lang w:bidi="ar-LB"/>
        </w:rPr>
        <w:t xml:space="preserve"> </w:t>
      </w:r>
      <w:r w:rsidRPr="003553F3">
        <w:rPr>
          <w:rtl/>
          <w:lang w:bidi="ar-LB"/>
        </w:rPr>
        <w:t>لنمط</w:t>
      </w:r>
      <w:r>
        <w:rPr>
          <w:rFonts w:hint="cs"/>
          <w:rtl/>
          <w:lang w:bidi="ar-LB"/>
        </w:rPr>
        <w:t>ٍ</w:t>
      </w:r>
      <w:r>
        <w:rPr>
          <w:rtl/>
          <w:lang w:bidi="ar-LB"/>
        </w:rPr>
        <w:t xml:space="preserve"> </w:t>
      </w:r>
      <w:r w:rsidRPr="003553F3">
        <w:rPr>
          <w:rtl/>
          <w:lang w:bidi="ar-LB"/>
        </w:rPr>
        <w:t>آخر</w:t>
      </w:r>
      <w:r>
        <w:rPr>
          <w:rtl/>
          <w:lang w:bidi="ar-LB"/>
        </w:rPr>
        <w:t xml:space="preserve"> </w:t>
      </w:r>
      <w:r w:rsidRPr="003553F3">
        <w:rPr>
          <w:rtl/>
          <w:lang w:bidi="ar-LB"/>
        </w:rPr>
        <w:t>من</w:t>
      </w:r>
      <w:r>
        <w:rPr>
          <w:rtl/>
          <w:lang w:bidi="ar-LB"/>
        </w:rPr>
        <w:t xml:space="preserve"> </w:t>
      </w:r>
      <w:r w:rsidRPr="003553F3">
        <w:rPr>
          <w:rtl/>
          <w:lang w:bidi="ar-LB"/>
        </w:rPr>
        <w:t>الحجاب</w:t>
      </w:r>
      <w:r>
        <w:rPr>
          <w:rtl/>
          <w:lang w:bidi="ar-LB"/>
        </w:rPr>
        <w:t xml:space="preserve"> </w:t>
      </w:r>
      <w:r w:rsidRPr="003553F3">
        <w:rPr>
          <w:rtl/>
          <w:lang w:bidi="ar-LB"/>
        </w:rPr>
        <w:t>ال</w:t>
      </w:r>
      <w:r>
        <w:rPr>
          <w:rtl/>
          <w:lang w:bidi="ar-LB"/>
        </w:rPr>
        <w:t>إسلاميّ</w:t>
      </w:r>
      <w:r w:rsidRPr="003553F3">
        <w:rPr>
          <w:rtl/>
          <w:lang w:bidi="ar-LB"/>
        </w:rPr>
        <w:t>،</w:t>
      </w:r>
      <w:r>
        <w:rPr>
          <w:rtl/>
          <w:lang w:bidi="ar-LB"/>
        </w:rPr>
        <w:t xml:space="preserve"> </w:t>
      </w:r>
      <w:r w:rsidRPr="003553F3">
        <w:rPr>
          <w:rtl/>
          <w:lang w:bidi="ar-LB"/>
        </w:rPr>
        <w:t>وصولًا</w:t>
      </w:r>
      <w:r>
        <w:rPr>
          <w:rtl/>
          <w:lang w:bidi="ar-LB"/>
        </w:rPr>
        <w:t xml:space="preserve"> </w:t>
      </w:r>
      <w:r w:rsidRPr="003553F3">
        <w:rPr>
          <w:rtl/>
          <w:lang w:bidi="ar-LB"/>
        </w:rPr>
        <w:t>إلى</w:t>
      </w:r>
      <w:r>
        <w:rPr>
          <w:rtl/>
          <w:lang w:bidi="ar-LB"/>
        </w:rPr>
        <w:t xml:space="preserve"> </w:t>
      </w:r>
      <w:r w:rsidRPr="003553F3">
        <w:rPr>
          <w:rtl/>
          <w:lang w:bidi="ar-LB"/>
        </w:rPr>
        <w:t>خلع</w:t>
      </w:r>
      <w:r>
        <w:rPr>
          <w:rtl/>
          <w:lang w:bidi="ar-LB"/>
        </w:rPr>
        <w:t xml:space="preserve"> </w:t>
      </w:r>
      <w:r w:rsidRPr="003553F3">
        <w:rPr>
          <w:rtl/>
          <w:lang w:bidi="ar-LB"/>
        </w:rPr>
        <w:t>الحجاب</w:t>
      </w:r>
      <w:r>
        <w:rPr>
          <w:rFonts w:hint="cs"/>
          <w:rtl/>
          <w:lang w:bidi="ar-LB"/>
        </w:rPr>
        <w:t>،</w:t>
      </w:r>
      <w:r>
        <w:rPr>
          <w:rtl/>
          <w:lang w:bidi="ar-LB"/>
        </w:rPr>
        <w:t xml:space="preserve"> </w:t>
      </w:r>
      <w:r w:rsidRPr="003553F3">
        <w:rPr>
          <w:rtl/>
          <w:lang w:bidi="ar-LB"/>
        </w:rPr>
        <w:t>والقضاء</w:t>
      </w:r>
      <w:r>
        <w:rPr>
          <w:rtl/>
          <w:lang w:bidi="ar-LB"/>
        </w:rPr>
        <w:t xml:space="preserve"> </w:t>
      </w:r>
      <w:r w:rsidRPr="003553F3">
        <w:rPr>
          <w:rtl/>
          <w:lang w:bidi="ar-LB"/>
        </w:rPr>
        <w:t>عليه.</w:t>
      </w:r>
      <w:r>
        <w:rPr>
          <w:rtl/>
          <w:lang w:bidi="ar-LB"/>
        </w:rPr>
        <w:t xml:space="preserve">   </w:t>
      </w:r>
    </w:p>
    <w:p w14:paraId="52934253" w14:textId="77777777" w:rsidR="008B7B6C" w:rsidRPr="003553F3" w:rsidRDefault="008B7B6C" w:rsidP="008B7B6C">
      <w:pPr>
        <w:spacing w:after="160"/>
        <w:jc w:val="both"/>
        <w:rPr>
          <w:lang w:bidi="ar-LB"/>
        </w:rPr>
      </w:pPr>
      <w:r>
        <w:rPr>
          <w:rFonts w:hint="cs"/>
          <w:rtl/>
          <w:lang w:bidi="ar-LB"/>
        </w:rPr>
        <w:t>....................</w:t>
      </w:r>
    </w:p>
    <w:p w14:paraId="766454FF" w14:textId="77777777" w:rsidR="003A4E5D" w:rsidRDefault="003A4E5D" w:rsidP="008B7B6C">
      <w:pPr>
        <w:spacing w:after="160" w:line="276" w:lineRule="auto"/>
        <w:ind w:left="360"/>
        <w:contextualSpacing/>
        <w:jc w:val="both"/>
        <w:rPr>
          <w:rtl/>
          <w:lang w:bidi="ar-LB"/>
        </w:rPr>
      </w:pPr>
      <w:r w:rsidRPr="003553F3">
        <w:rPr>
          <w:rtl/>
          <w:lang w:bidi="ar-LB"/>
        </w:rPr>
        <w:t>استخدام</w:t>
      </w:r>
      <w:r>
        <w:rPr>
          <w:rtl/>
          <w:lang w:bidi="ar-LB"/>
        </w:rPr>
        <w:t xml:space="preserve"> </w:t>
      </w:r>
      <w:r w:rsidRPr="003553F3">
        <w:rPr>
          <w:rtl/>
          <w:lang w:bidi="ar-LB"/>
        </w:rPr>
        <w:t>المشاعر</w:t>
      </w:r>
      <w:r>
        <w:rPr>
          <w:rtl/>
          <w:lang w:bidi="ar-LB"/>
        </w:rPr>
        <w:t xml:space="preserve"> </w:t>
      </w:r>
      <w:r w:rsidRPr="003553F3">
        <w:rPr>
          <w:rtl/>
          <w:lang w:bidi="ar-LB"/>
        </w:rPr>
        <w:t>والعاطفة</w:t>
      </w:r>
      <w:r>
        <w:rPr>
          <w:rFonts w:hint="cs"/>
          <w:rtl/>
          <w:lang w:bidi="ar-LB"/>
        </w:rPr>
        <w:t>،</w:t>
      </w:r>
      <w:r>
        <w:rPr>
          <w:rtl/>
          <w:lang w:bidi="ar-LB"/>
        </w:rPr>
        <w:t xml:space="preserve"> </w:t>
      </w:r>
      <w:r w:rsidRPr="003553F3">
        <w:rPr>
          <w:rtl/>
          <w:lang w:bidi="ar-LB"/>
        </w:rPr>
        <w:t>كوسيلة</w:t>
      </w:r>
      <w:r>
        <w:rPr>
          <w:rtl/>
          <w:lang w:bidi="ar-LB"/>
        </w:rPr>
        <w:t xml:space="preserve"> </w:t>
      </w:r>
      <w:r w:rsidRPr="003553F3">
        <w:rPr>
          <w:rtl/>
          <w:lang w:bidi="ar-LB"/>
        </w:rPr>
        <w:t>للتأثير</w:t>
      </w:r>
      <w:r>
        <w:rPr>
          <w:rtl/>
          <w:lang w:bidi="ar-LB"/>
        </w:rPr>
        <w:t xml:space="preserve"> </w:t>
      </w:r>
      <w:r w:rsidRPr="003553F3">
        <w:rPr>
          <w:rtl/>
          <w:lang w:bidi="ar-LB"/>
        </w:rPr>
        <w:t>والإقناع،</w:t>
      </w:r>
      <w:r>
        <w:rPr>
          <w:rtl/>
          <w:lang w:bidi="ar-LB"/>
        </w:rPr>
        <w:t xml:space="preserve"> </w:t>
      </w:r>
      <w:r w:rsidRPr="003553F3">
        <w:rPr>
          <w:rtl/>
          <w:lang w:bidi="ar-LB"/>
        </w:rPr>
        <w:t>مثل:</w:t>
      </w:r>
      <w:r>
        <w:rPr>
          <w:rtl/>
          <w:lang w:bidi="ar-LB"/>
        </w:rPr>
        <w:t xml:space="preserve"> </w:t>
      </w:r>
      <w:r w:rsidRPr="003553F3">
        <w:rPr>
          <w:rtl/>
          <w:lang w:bidi="ar-LB"/>
        </w:rPr>
        <w:t>الإغواء،</w:t>
      </w:r>
      <w:r>
        <w:rPr>
          <w:rtl/>
          <w:lang w:bidi="ar-LB"/>
        </w:rPr>
        <w:t xml:space="preserve"> </w:t>
      </w:r>
      <w:r>
        <w:rPr>
          <w:rFonts w:hint="cs"/>
          <w:rtl/>
          <w:lang w:bidi="ar-LB"/>
        </w:rPr>
        <w:t>و</w:t>
      </w:r>
      <w:r w:rsidRPr="003553F3">
        <w:rPr>
          <w:rtl/>
          <w:lang w:bidi="ar-LB"/>
        </w:rPr>
        <w:t>التضليل،</w:t>
      </w:r>
      <w:r>
        <w:rPr>
          <w:rtl/>
          <w:lang w:bidi="ar-LB"/>
        </w:rPr>
        <w:t xml:space="preserve"> </w:t>
      </w:r>
      <w:r>
        <w:rPr>
          <w:rFonts w:hint="cs"/>
          <w:rtl/>
          <w:lang w:bidi="ar-LB"/>
        </w:rPr>
        <w:t>و</w:t>
      </w:r>
      <w:r w:rsidRPr="003553F3">
        <w:rPr>
          <w:rtl/>
          <w:lang w:bidi="ar-LB"/>
        </w:rPr>
        <w:t>التحريض،</w:t>
      </w:r>
      <w:r>
        <w:rPr>
          <w:rtl/>
          <w:lang w:bidi="ar-LB"/>
        </w:rPr>
        <w:t xml:space="preserve"> </w:t>
      </w:r>
      <w:r>
        <w:rPr>
          <w:rFonts w:hint="cs"/>
          <w:rtl/>
          <w:lang w:bidi="ar-LB"/>
        </w:rPr>
        <w:t>و</w:t>
      </w:r>
      <w:r w:rsidRPr="003553F3">
        <w:rPr>
          <w:rtl/>
          <w:lang w:bidi="ar-LB"/>
        </w:rPr>
        <w:t>ال</w:t>
      </w:r>
      <w:r>
        <w:rPr>
          <w:rFonts w:hint="cs"/>
          <w:rtl/>
          <w:lang w:bidi="ar-LB"/>
        </w:rPr>
        <w:t>ا</w:t>
      </w:r>
      <w:r w:rsidRPr="003553F3">
        <w:rPr>
          <w:rtl/>
          <w:lang w:bidi="ar-LB"/>
        </w:rPr>
        <w:t>نفعال،</w:t>
      </w:r>
      <w:r>
        <w:rPr>
          <w:rtl/>
          <w:lang w:bidi="ar-LB"/>
        </w:rPr>
        <w:t xml:space="preserve"> </w:t>
      </w:r>
      <w:r w:rsidRPr="003553F3">
        <w:rPr>
          <w:rtl/>
          <w:lang w:bidi="ar-LB"/>
        </w:rPr>
        <w:t>والتهويل،</w:t>
      </w:r>
      <w:r>
        <w:rPr>
          <w:rtl/>
          <w:lang w:bidi="ar-LB"/>
        </w:rPr>
        <w:t xml:space="preserve"> </w:t>
      </w:r>
      <w:r w:rsidRPr="003553F3">
        <w:rPr>
          <w:rtl/>
          <w:lang w:bidi="ar-LB"/>
        </w:rPr>
        <w:t>وغيره</w:t>
      </w:r>
      <w:r>
        <w:rPr>
          <w:rFonts w:hint="cs"/>
          <w:rtl/>
          <w:lang w:bidi="ar-LB"/>
        </w:rPr>
        <w:t>؛</w:t>
      </w:r>
      <w:r>
        <w:rPr>
          <w:rtl/>
          <w:lang w:bidi="ar-LB"/>
        </w:rPr>
        <w:t xml:space="preserve"> </w:t>
      </w:r>
      <w:r w:rsidRPr="003553F3">
        <w:rPr>
          <w:rtl/>
          <w:lang w:bidi="ar-LB"/>
        </w:rPr>
        <w:t>فالحسّ</w:t>
      </w:r>
      <w:r>
        <w:rPr>
          <w:rtl/>
          <w:lang w:bidi="ar-LB"/>
        </w:rPr>
        <w:t xml:space="preserve"> </w:t>
      </w:r>
      <w:r w:rsidRPr="003553F3">
        <w:rPr>
          <w:rtl/>
          <w:lang w:bidi="ar-LB"/>
        </w:rPr>
        <w:t>هو</w:t>
      </w:r>
      <w:r>
        <w:rPr>
          <w:rtl/>
          <w:lang w:bidi="ar-LB"/>
        </w:rPr>
        <w:t xml:space="preserve"> </w:t>
      </w:r>
      <w:r w:rsidRPr="003553F3">
        <w:rPr>
          <w:rtl/>
          <w:lang w:bidi="ar-LB"/>
        </w:rPr>
        <w:t>الأقدر</w:t>
      </w:r>
      <w:r>
        <w:rPr>
          <w:rtl/>
          <w:lang w:bidi="ar-LB"/>
        </w:rPr>
        <w:t xml:space="preserve"> </w:t>
      </w:r>
      <w:r w:rsidRPr="003553F3">
        <w:rPr>
          <w:rtl/>
          <w:lang w:bidi="ar-LB"/>
        </w:rPr>
        <w:t>والأكثر</w:t>
      </w:r>
      <w:r>
        <w:rPr>
          <w:rtl/>
          <w:lang w:bidi="ar-LB"/>
        </w:rPr>
        <w:t xml:space="preserve"> </w:t>
      </w:r>
      <w:r w:rsidRPr="003553F3">
        <w:rPr>
          <w:rtl/>
          <w:lang w:bidi="ar-LB"/>
        </w:rPr>
        <w:t>فع</w:t>
      </w:r>
      <w:r>
        <w:rPr>
          <w:rFonts w:hint="cs"/>
          <w:rtl/>
          <w:lang w:bidi="ar-LB"/>
        </w:rPr>
        <w:t>ّ</w:t>
      </w:r>
      <w:r w:rsidRPr="003553F3">
        <w:rPr>
          <w:rtl/>
          <w:lang w:bidi="ar-LB"/>
        </w:rPr>
        <w:t>الي</w:t>
      </w:r>
      <w:r>
        <w:rPr>
          <w:rFonts w:hint="cs"/>
          <w:rtl/>
          <w:lang w:bidi="ar-LB"/>
        </w:rPr>
        <w:t>ّ</w:t>
      </w:r>
      <w:r w:rsidRPr="003553F3">
        <w:rPr>
          <w:rtl/>
          <w:lang w:bidi="ar-LB"/>
        </w:rPr>
        <w:t>ة</w:t>
      </w:r>
      <w:r>
        <w:rPr>
          <w:rtl/>
          <w:lang w:bidi="ar-LB"/>
        </w:rPr>
        <w:t xml:space="preserve"> </w:t>
      </w:r>
      <w:r w:rsidRPr="003553F3">
        <w:rPr>
          <w:rtl/>
          <w:lang w:bidi="ar-LB"/>
        </w:rPr>
        <w:t>في</w:t>
      </w:r>
      <w:r>
        <w:rPr>
          <w:rtl/>
          <w:lang w:bidi="ar-LB"/>
        </w:rPr>
        <w:t xml:space="preserve"> </w:t>
      </w:r>
      <w:r w:rsidRPr="003553F3">
        <w:rPr>
          <w:rtl/>
          <w:lang w:bidi="ar-LB"/>
        </w:rPr>
        <w:t>التأثير</w:t>
      </w:r>
      <w:r>
        <w:rPr>
          <w:rtl/>
          <w:lang w:bidi="ar-LB"/>
        </w:rPr>
        <w:t xml:space="preserve"> </w:t>
      </w:r>
      <w:r w:rsidRPr="003553F3">
        <w:rPr>
          <w:rtl/>
          <w:lang w:bidi="ar-LB"/>
        </w:rPr>
        <w:t>بالمرأة.</w:t>
      </w:r>
    </w:p>
    <w:p w14:paraId="021DBB98" w14:textId="77777777" w:rsidR="008B7B6C" w:rsidRPr="003553F3" w:rsidRDefault="008B7B6C" w:rsidP="008B7B6C">
      <w:pPr>
        <w:spacing w:after="160" w:line="276" w:lineRule="auto"/>
        <w:contextualSpacing/>
        <w:jc w:val="both"/>
        <w:rPr>
          <w:lang w:bidi="ar-LB"/>
        </w:rPr>
      </w:pPr>
      <w:r>
        <w:rPr>
          <w:rFonts w:hint="cs"/>
          <w:rtl/>
          <w:lang w:bidi="ar-LB"/>
        </w:rPr>
        <w:t>..................</w:t>
      </w:r>
    </w:p>
    <w:p w14:paraId="49B25A8F" w14:textId="77777777" w:rsidR="003A4E5D" w:rsidRDefault="003A4E5D" w:rsidP="008B7B6C">
      <w:pPr>
        <w:spacing w:after="160" w:line="276" w:lineRule="auto"/>
        <w:ind w:left="360"/>
        <w:contextualSpacing/>
        <w:jc w:val="both"/>
        <w:rPr>
          <w:rtl/>
          <w:lang w:bidi="ar-LB"/>
        </w:rPr>
      </w:pPr>
      <w:r w:rsidRPr="00FD45AA">
        <w:rPr>
          <w:rtl/>
          <w:lang w:bidi="ar-LB"/>
        </w:rPr>
        <w:t>النتائج أكثر ثباتًا واستمراري</w:t>
      </w:r>
      <w:r w:rsidRPr="00FD45AA">
        <w:rPr>
          <w:rFonts w:hint="cs"/>
          <w:rtl/>
          <w:lang w:bidi="ar-LB"/>
        </w:rPr>
        <w:t>ّ</w:t>
      </w:r>
      <w:r w:rsidRPr="00FD45AA">
        <w:rPr>
          <w:rtl/>
          <w:lang w:bidi="ar-LB"/>
        </w:rPr>
        <w:t>ة</w:t>
      </w:r>
      <w:r w:rsidRPr="00FD45AA">
        <w:rPr>
          <w:rFonts w:hint="cs"/>
          <w:rtl/>
          <w:lang w:bidi="ar-LB"/>
        </w:rPr>
        <w:t>؛</w:t>
      </w:r>
      <w:r w:rsidRPr="00FD45AA">
        <w:rPr>
          <w:rtl/>
          <w:lang w:bidi="ar-LB"/>
        </w:rPr>
        <w:t xml:space="preserve"> لأن</w:t>
      </w:r>
      <w:r w:rsidRPr="00FD45AA">
        <w:rPr>
          <w:rFonts w:hint="cs"/>
          <w:rtl/>
          <w:lang w:bidi="ar-LB"/>
        </w:rPr>
        <w:t>ّ</w:t>
      </w:r>
      <w:r w:rsidRPr="00FD45AA">
        <w:rPr>
          <w:rtl/>
          <w:lang w:bidi="ar-LB"/>
        </w:rPr>
        <w:t>ها ترتكز على تغيير العقائد بشكل</w:t>
      </w:r>
      <w:r w:rsidRPr="00FD45AA">
        <w:rPr>
          <w:rFonts w:hint="cs"/>
          <w:rtl/>
          <w:lang w:bidi="ar-LB"/>
        </w:rPr>
        <w:t>ٍ</w:t>
      </w:r>
      <w:r w:rsidRPr="00FD45AA">
        <w:rPr>
          <w:rtl/>
          <w:lang w:bidi="ar-LB"/>
        </w:rPr>
        <w:t xml:space="preserve"> أساسي</w:t>
      </w:r>
      <w:r w:rsidRPr="00FD45AA">
        <w:rPr>
          <w:rFonts w:hint="cs"/>
          <w:rtl/>
          <w:lang w:bidi="ar-LB"/>
        </w:rPr>
        <w:t>ّ.</w:t>
      </w:r>
      <w:r w:rsidRPr="00FD45AA">
        <w:rPr>
          <w:rtl/>
          <w:lang w:bidi="ar-LB"/>
        </w:rPr>
        <w:t xml:space="preserve"> ف</w:t>
      </w:r>
      <w:r w:rsidRPr="00FD45AA">
        <w:rPr>
          <w:rFonts w:hint="cs"/>
          <w:rtl/>
          <w:lang w:bidi="ar-LB"/>
        </w:rPr>
        <w:t>إ</w:t>
      </w:r>
      <w:r w:rsidRPr="00FD45AA">
        <w:rPr>
          <w:rtl/>
          <w:lang w:bidi="ar-LB"/>
        </w:rPr>
        <w:t>ذا ما تغي</w:t>
      </w:r>
      <w:r w:rsidRPr="00FD45AA">
        <w:rPr>
          <w:rFonts w:hint="cs"/>
          <w:rtl/>
          <w:lang w:bidi="ar-LB"/>
        </w:rPr>
        <w:t>ّ</w:t>
      </w:r>
      <w:r w:rsidRPr="00FD45AA">
        <w:rPr>
          <w:rtl/>
          <w:lang w:bidi="ar-LB"/>
        </w:rPr>
        <w:t>ر</w:t>
      </w:r>
      <w:r w:rsidRPr="00FD45AA">
        <w:rPr>
          <w:rFonts w:hint="cs"/>
          <w:rtl/>
          <w:lang w:bidi="ar-LB"/>
        </w:rPr>
        <w:t>َ</w:t>
      </w:r>
      <w:r w:rsidRPr="00FD45AA">
        <w:rPr>
          <w:rtl/>
          <w:lang w:bidi="ar-LB"/>
        </w:rPr>
        <w:t>ت العقيدة بعد بذل الجهود، يصعب تغييرها بسهولة من جديد.</w:t>
      </w:r>
    </w:p>
    <w:p w14:paraId="5A48FD76" w14:textId="77777777" w:rsidR="008B7B6C" w:rsidRPr="00FD45AA" w:rsidRDefault="008B7B6C" w:rsidP="008B7B6C">
      <w:pPr>
        <w:spacing w:after="160" w:line="276" w:lineRule="auto"/>
        <w:ind w:left="360"/>
        <w:contextualSpacing/>
        <w:jc w:val="both"/>
        <w:rPr>
          <w:lang w:bidi="ar-LB"/>
        </w:rPr>
      </w:pPr>
      <w:r>
        <w:rPr>
          <w:rFonts w:hint="cs"/>
          <w:rtl/>
          <w:lang w:bidi="ar-LB"/>
        </w:rPr>
        <w:t>..............</w:t>
      </w:r>
    </w:p>
    <w:p w14:paraId="3D307CB9" w14:textId="77777777" w:rsidR="00D651C0" w:rsidRDefault="003A4E5D" w:rsidP="008B7B6C">
      <w:pPr>
        <w:spacing w:after="160" w:line="276" w:lineRule="auto"/>
        <w:ind w:left="360"/>
        <w:contextualSpacing/>
        <w:jc w:val="both"/>
        <w:rPr>
          <w:lang w:bidi="ar-LB"/>
        </w:rPr>
      </w:pPr>
      <w:r w:rsidRPr="003553F3">
        <w:rPr>
          <w:rtl/>
          <w:lang w:bidi="ar-LB"/>
        </w:rPr>
        <w:t>السر</w:t>
      </w:r>
      <w:r>
        <w:rPr>
          <w:rFonts w:hint="cs"/>
          <w:rtl/>
          <w:lang w:bidi="ar-LB"/>
        </w:rPr>
        <w:t>ّ</w:t>
      </w:r>
      <w:r w:rsidRPr="003553F3">
        <w:rPr>
          <w:rtl/>
          <w:lang w:bidi="ar-LB"/>
        </w:rPr>
        <w:t>يّة</w:t>
      </w:r>
      <w:r>
        <w:rPr>
          <w:rtl/>
          <w:lang w:bidi="ar-LB"/>
        </w:rPr>
        <w:t xml:space="preserve"> </w:t>
      </w:r>
      <w:r w:rsidRPr="003553F3">
        <w:rPr>
          <w:rtl/>
          <w:lang w:bidi="ar-LB"/>
        </w:rPr>
        <w:t>والخداع،</w:t>
      </w:r>
      <w:r>
        <w:rPr>
          <w:rtl/>
          <w:lang w:bidi="ar-LB"/>
        </w:rPr>
        <w:t xml:space="preserve"> </w:t>
      </w:r>
      <w:r w:rsidRPr="003553F3">
        <w:rPr>
          <w:rtl/>
          <w:lang w:bidi="ar-LB"/>
        </w:rPr>
        <w:t>بحيث</w:t>
      </w:r>
      <w:r>
        <w:rPr>
          <w:rtl/>
          <w:lang w:bidi="ar-LB"/>
        </w:rPr>
        <w:t xml:space="preserve"> </w:t>
      </w:r>
      <w:r w:rsidRPr="003553F3">
        <w:rPr>
          <w:rtl/>
          <w:lang w:bidi="ar-LB"/>
        </w:rPr>
        <w:t>لا</w:t>
      </w:r>
      <w:r>
        <w:rPr>
          <w:rtl/>
          <w:lang w:bidi="ar-LB"/>
        </w:rPr>
        <w:t xml:space="preserve"> </w:t>
      </w:r>
      <w:r w:rsidRPr="003553F3">
        <w:rPr>
          <w:rtl/>
          <w:lang w:bidi="ar-LB"/>
        </w:rPr>
        <w:t>يظهر</w:t>
      </w:r>
      <w:r>
        <w:rPr>
          <w:rtl/>
          <w:lang w:bidi="ar-LB"/>
        </w:rPr>
        <w:t xml:space="preserve"> </w:t>
      </w:r>
      <w:r w:rsidRPr="003553F3">
        <w:rPr>
          <w:rtl/>
          <w:lang w:bidi="ar-LB"/>
        </w:rPr>
        <w:t>أن</w:t>
      </w:r>
      <w:r>
        <w:rPr>
          <w:rFonts w:hint="cs"/>
          <w:rtl/>
          <w:lang w:bidi="ar-LB"/>
        </w:rPr>
        <w:t>ّ</w:t>
      </w:r>
      <w:r>
        <w:rPr>
          <w:rtl/>
          <w:lang w:bidi="ar-LB"/>
        </w:rPr>
        <w:t xml:space="preserve"> </w:t>
      </w:r>
      <w:r w:rsidRPr="003553F3">
        <w:rPr>
          <w:rtl/>
          <w:lang w:bidi="ar-LB"/>
        </w:rPr>
        <w:t>للعدو</w:t>
      </w:r>
      <w:r>
        <w:rPr>
          <w:rFonts w:hint="cs"/>
          <w:rtl/>
          <w:lang w:bidi="ar-LB"/>
        </w:rPr>
        <w:t>ّ</w:t>
      </w:r>
      <w:r>
        <w:rPr>
          <w:rtl/>
          <w:lang w:bidi="ar-LB"/>
        </w:rPr>
        <w:t xml:space="preserve"> </w:t>
      </w:r>
      <w:r w:rsidRPr="003553F3">
        <w:rPr>
          <w:rtl/>
          <w:lang w:bidi="ar-LB"/>
        </w:rPr>
        <w:t>بُعد</w:t>
      </w:r>
      <w:r>
        <w:rPr>
          <w:rFonts w:hint="cs"/>
          <w:rtl/>
          <w:lang w:bidi="ar-LB"/>
        </w:rPr>
        <w:t>ًا</w:t>
      </w:r>
      <w:r>
        <w:rPr>
          <w:rtl/>
          <w:lang w:bidi="ar-LB"/>
        </w:rPr>
        <w:t xml:space="preserve"> </w:t>
      </w:r>
      <w:r w:rsidRPr="003553F3">
        <w:rPr>
          <w:rtl/>
          <w:lang w:bidi="ar-LB"/>
        </w:rPr>
        <w:t>نفعي</w:t>
      </w:r>
      <w:r>
        <w:rPr>
          <w:rFonts w:hint="cs"/>
          <w:rtl/>
          <w:lang w:bidi="ar-LB"/>
        </w:rPr>
        <w:t>ًّا</w:t>
      </w:r>
      <w:r w:rsidRPr="003553F3">
        <w:rPr>
          <w:rtl/>
          <w:lang w:bidi="ar-LB"/>
        </w:rPr>
        <w:t>،</w:t>
      </w:r>
      <w:r>
        <w:rPr>
          <w:rtl/>
          <w:lang w:bidi="ar-LB"/>
        </w:rPr>
        <w:t xml:space="preserve"> </w:t>
      </w:r>
      <w:r w:rsidRPr="003553F3">
        <w:rPr>
          <w:rtl/>
          <w:lang w:bidi="ar-LB"/>
        </w:rPr>
        <w:t>وهذا</w:t>
      </w:r>
      <w:r>
        <w:rPr>
          <w:rtl/>
          <w:lang w:bidi="ar-LB"/>
        </w:rPr>
        <w:t xml:space="preserve"> </w:t>
      </w:r>
      <w:r w:rsidRPr="003553F3">
        <w:rPr>
          <w:rtl/>
          <w:lang w:bidi="ar-LB"/>
        </w:rPr>
        <w:t>ما</w:t>
      </w:r>
      <w:r>
        <w:rPr>
          <w:rtl/>
          <w:lang w:bidi="ar-LB"/>
        </w:rPr>
        <w:t xml:space="preserve"> </w:t>
      </w:r>
      <w:r w:rsidRPr="003553F3">
        <w:rPr>
          <w:rtl/>
          <w:lang w:bidi="ar-LB"/>
        </w:rPr>
        <w:t>يساعد</w:t>
      </w:r>
      <w:r>
        <w:rPr>
          <w:rtl/>
          <w:lang w:bidi="ar-LB"/>
        </w:rPr>
        <w:t xml:space="preserve"> </w:t>
      </w:r>
      <w:r w:rsidRPr="003553F3">
        <w:rPr>
          <w:rtl/>
          <w:lang w:bidi="ar-LB"/>
        </w:rPr>
        <w:t>في</w:t>
      </w:r>
      <w:r>
        <w:rPr>
          <w:rtl/>
          <w:lang w:bidi="ar-LB"/>
        </w:rPr>
        <w:t xml:space="preserve"> </w:t>
      </w:r>
      <w:r w:rsidRPr="003553F3">
        <w:rPr>
          <w:rtl/>
          <w:lang w:bidi="ar-LB"/>
        </w:rPr>
        <w:t>عدم</w:t>
      </w:r>
      <w:r>
        <w:rPr>
          <w:rtl/>
          <w:lang w:bidi="ar-LB"/>
        </w:rPr>
        <w:t xml:space="preserve"> </w:t>
      </w:r>
      <w:r>
        <w:rPr>
          <w:rFonts w:hint="cs"/>
          <w:rtl/>
          <w:lang w:bidi="ar-LB"/>
        </w:rPr>
        <w:t>ا</w:t>
      </w:r>
      <w:r w:rsidRPr="003553F3">
        <w:rPr>
          <w:rtl/>
          <w:lang w:bidi="ar-LB"/>
        </w:rPr>
        <w:t>ستثارة</w:t>
      </w:r>
      <w:r>
        <w:rPr>
          <w:rtl/>
          <w:lang w:bidi="ar-LB"/>
        </w:rPr>
        <w:t xml:space="preserve"> </w:t>
      </w:r>
      <w:r w:rsidRPr="003553F3">
        <w:rPr>
          <w:rtl/>
          <w:lang w:bidi="ar-LB"/>
        </w:rPr>
        <w:t>الحس</w:t>
      </w:r>
      <w:r>
        <w:rPr>
          <w:rFonts w:hint="cs"/>
          <w:rtl/>
          <w:lang w:bidi="ar-LB"/>
        </w:rPr>
        <w:t>ّ</w:t>
      </w:r>
      <w:r>
        <w:rPr>
          <w:rtl/>
          <w:lang w:bidi="ar-LB"/>
        </w:rPr>
        <w:t xml:space="preserve"> </w:t>
      </w:r>
      <w:r w:rsidRPr="003553F3">
        <w:rPr>
          <w:rtl/>
          <w:lang w:bidi="ar-LB"/>
        </w:rPr>
        <w:t>النقدي</w:t>
      </w:r>
      <w:r>
        <w:rPr>
          <w:rFonts w:hint="cs"/>
          <w:rtl/>
          <w:lang w:bidi="ar-LB"/>
        </w:rPr>
        <w:t>ّ</w:t>
      </w:r>
      <w:r>
        <w:rPr>
          <w:rtl/>
          <w:lang w:bidi="ar-LB"/>
        </w:rPr>
        <w:t xml:space="preserve"> </w:t>
      </w:r>
      <w:r w:rsidRPr="003553F3">
        <w:rPr>
          <w:rtl/>
          <w:lang w:bidi="ar-LB"/>
        </w:rPr>
        <w:t>للجمهور،</w:t>
      </w:r>
      <w:r>
        <w:rPr>
          <w:rtl/>
          <w:lang w:bidi="ar-LB"/>
        </w:rPr>
        <w:t xml:space="preserve"> </w:t>
      </w:r>
      <w:r>
        <w:rPr>
          <w:rFonts w:hint="cs"/>
          <w:rtl/>
          <w:lang w:bidi="ar-LB"/>
        </w:rPr>
        <w:t xml:space="preserve">ومن ثمّ </w:t>
      </w:r>
      <w:r w:rsidRPr="003553F3">
        <w:rPr>
          <w:rtl/>
          <w:lang w:bidi="ar-LB"/>
        </w:rPr>
        <w:t>عدم</w:t>
      </w:r>
      <w:r>
        <w:rPr>
          <w:rtl/>
          <w:lang w:bidi="ar-LB"/>
        </w:rPr>
        <w:t xml:space="preserve"> </w:t>
      </w:r>
      <w:r w:rsidRPr="003553F3">
        <w:rPr>
          <w:rtl/>
          <w:lang w:bidi="ar-LB"/>
        </w:rPr>
        <w:t>تحم</w:t>
      </w:r>
      <w:r>
        <w:rPr>
          <w:rFonts w:hint="cs"/>
          <w:rtl/>
          <w:lang w:bidi="ar-LB"/>
        </w:rPr>
        <w:t>ُّ</w:t>
      </w:r>
      <w:r w:rsidRPr="003553F3">
        <w:rPr>
          <w:rtl/>
          <w:lang w:bidi="ar-LB"/>
        </w:rPr>
        <w:t>ل</w:t>
      </w:r>
      <w:r>
        <w:rPr>
          <w:rtl/>
          <w:lang w:bidi="ar-LB"/>
        </w:rPr>
        <w:t xml:space="preserve"> </w:t>
      </w:r>
      <w:r w:rsidRPr="003553F3">
        <w:rPr>
          <w:rtl/>
          <w:lang w:bidi="ar-LB"/>
        </w:rPr>
        <w:t>العدو</w:t>
      </w:r>
      <w:r>
        <w:rPr>
          <w:rFonts w:hint="cs"/>
          <w:rtl/>
          <w:lang w:bidi="ar-LB"/>
        </w:rPr>
        <w:t>ّ،</w:t>
      </w:r>
      <w:r>
        <w:rPr>
          <w:rtl/>
          <w:lang w:bidi="ar-LB"/>
        </w:rPr>
        <w:t xml:space="preserve"> </w:t>
      </w:r>
      <w:r w:rsidRPr="003553F3">
        <w:rPr>
          <w:rtl/>
          <w:lang w:bidi="ar-LB"/>
        </w:rPr>
        <w:t>خلال</w:t>
      </w:r>
      <w:r>
        <w:rPr>
          <w:rtl/>
          <w:lang w:bidi="ar-LB"/>
        </w:rPr>
        <w:t xml:space="preserve"> </w:t>
      </w:r>
      <w:r w:rsidRPr="003553F3">
        <w:rPr>
          <w:rtl/>
          <w:lang w:bidi="ar-LB"/>
        </w:rPr>
        <w:t>الحرب</w:t>
      </w:r>
      <w:r>
        <w:rPr>
          <w:rtl/>
          <w:lang w:bidi="ar-LB"/>
        </w:rPr>
        <w:t xml:space="preserve"> </w:t>
      </w:r>
      <w:r w:rsidRPr="003553F3">
        <w:rPr>
          <w:rtl/>
          <w:lang w:bidi="ar-LB"/>
        </w:rPr>
        <w:t>الناعمة</w:t>
      </w:r>
      <w:r>
        <w:rPr>
          <w:rtl/>
          <w:lang w:bidi="ar-LB"/>
        </w:rPr>
        <w:t xml:space="preserve"> ضدّ </w:t>
      </w:r>
      <w:r w:rsidRPr="003553F3">
        <w:rPr>
          <w:rtl/>
          <w:lang w:bidi="ar-LB"/>
        </w:rPr>
        <w:t>الحجاب</w:t>
      </w:r>
      <w:r>
        <w:rPr>
          <w:rFonts w:hint="cs"/>
          <w:rtl/>
          <w:lang w:bidi="ar-LB"/>
        </w:rPr>
        <w:t>،</w:t>
      </w:r>
      <w:r>
        <w:rPr>
          <w:rtl/>
          <w:lang w:bidi="ar-LB"/>
        </w:rPr>
        <w:t xml:space="preserve"> </w:t>
      </w:r>
      <w:r w:rsidRPr="003553F3">
        <w:rPr>
          <w:rtl/>
          <w:lang w:bidi="ar-LB"/>
        </w:rPr>
        <w:t>أي</w:t>
      </w:r>
      <w:r>
        <w:rPr>
          <w:rFonts w:hint="cs"/>
          <w:rtl/>
          <w:lang w:bidi="ar-LB"/>
        </w:rPr>
        <w:t>ّ</w:t>
      </w:r>
      <w:r>
        <w:rPr>
          <w:rtl/>
          <w:lang w:bidi="ar-LB"/>
        </w:rPr>
        <w:t xml:space="preserve"> </w:t>
      </w:r>
      <w:r w:rsidRPr="003553F3">
        <w:rPr>
          <w:rtl/>
          <w:lang w:bidi="ar-LB"/>
        </w:rPr>
        <w:t>تبعات،</w:t>
      </w:r>
      <w:r>
        <w:rPr>
          <w:rtl/>
          <w:lang w:bidi="ar-LB"/>
        </w:rPr>
        <w:t xml:space="preserve"> </w:t>
      </w:r>
      <w:r w:rsidRPr="003553F3">
        <w:rPr>
          <w:rtl/>
          <w:lang w:bidi="ar-LB"/>
        </w:rPr>
        <w:t>على</w:t>
      </w:r>
      <w:r>
        <w:rPr>
          <w:rtl/>
          <w:lang w:bidi="ar-LB"/>
        </w:rPr>
        <w:t xml:space="preserve"> </w:t>
      </w:r>
      <w:r w:rsidRPr="003553F3">
        <w:rPr>
          <w:rtl/>
          <w:lang w:bidi="ar-LB"/>
        </w:rPr>
        <w:t>أساس</w:t>
      </w:r>
      <w:r>
        <w:rPr>
          <w:rtl/>
          <w:lang w:bidi="ar-LB"/>
        </w:rPr>
        <w:t xml:space="preserve"> </w:t>
      </w:r>
      <w:r w:rsidRPr="003553F3">
        <w:rPr>
          <w:rtl/>
          <w:lang w:bidi="ar-LB"/>
        </w:rPr>
        <w:t>أن</w:t>
      </w:r>
      <w:r>
        <w:rPr>
          <w:rFonts w:hint="cs"/>
          <w:rtl/>
          <w:lang w:bidi="ar-LB"/>
        </w:rPr>
        <w:t>ّ</w:t>
      </w:r>
      <w:r>
        <w:rPr>
          <w:rtl/>
          <w:lang w:bidi="ar-LB"/>
        </w:rPr>
        <w:t xml:space="preserve"> </w:t>
      </w:r>
      <w:r w:rsidRPr="003553F3">
        <w:rPr>
          <w:rtl/>
          <w:lang w:bidi="ar-LB"/>
        </w:rPr>
        <w:t>المجتمع</w:t>
      </w:r>
      <w:r>
        <w:rPr>
          <w:rtl/>
          <w:lang w:bidi="ar-LB"/>
        </w:rPr>
        <w:t xml:space="preserve"> </w:t>
      </w:r>
      <w:r w:rsidRPr="003553F3">
        <w:rPr>
          <w:rtl/>
          <w:lang w:bidi="ar-LB"/>
        </w:rPr>
        <w:t>هو</w:t>
      </w:r>
      <w:r>
        <w:rPr>
          <w:rtl/>
          <w:lang w:bidi="ar-LB"/>
        </w:rPr>
        <w:t xml:space="preserve"> </w:t>
      </w:r>
      <w:r w:rsidRPr="003553F3">
        <w:rPr>
          <w:rtl/>
          <w:lang w:bidi="ar-LB"/>
        </w:rPr>
        <w:t>الذي</w:t>
      </w:r>
      <w:r>
        <w:rPr>
          <w:rtl/>
          <w:lang w:bidi="ar-LB"/>
        </w:rPr>
        <w:t xml:space="preserve"> </w:t>
      </w:r>
      <w:r w:rsidRPr="003553F3">
        <w:rPr>
          <w:rtl/>
          <w:lang w:bidi="ar-LB"/>
        </w:rPr>
        <w:t>اختار</w:t>
      </w:r>
      <w:r>
        <w:rPr>
          <w:rtl/>
          <w:lang w:bidi="ar-LB"/>
        </w:rPr>
        <w:t xml:space="preserve"> </w:t>
      </w:r>
      <w:r w:rsidRPr="003553F3">
        <w:rPr>
          <w:rtl/>
          <w:lang w:bidi="ar-LB"/>
        </w:rPr>
        <w:t>تغيير</w:t>
      </w:r>
      <w:r>
        <w:rPr>
          <w:rtl/>
          <w:lang w:bidi="ar-LB"/>
        </w:rPr>
        <w:t xml:space="preserve"> </w:t>
      </w:r>
      <w:r w:rsidRPr="003553F3">
        <w:rPr>
          <w:rtl/>
          <w:lang w:bidi="ar-LB"/>
        </w:rPr>
        <w:t>قيمه</w:t>
      </w:r>
      <w:r>
        <w:rPr>
          <w:rtl/>
          <w:lang w:bidi="ar-LB"/>
        </w:rPr>
        <w:t xml:space="preserve"> </w:t>
      </w:r>
      <w:r w:rsidRPr="003553F3">
        <w:rPr>
          <w:rtl/>
          <w:lang w:bidi="ar-LB"/>
        </w:rPr>
        <w:t>وأفكاره</w:t>
      </w:r>
      <w:r>
        <w:rPr>
          <w:rtl/>
          <w:lang w:bidi="ar-LB"/>
        </w:rPr>
        <w:t xml:space="preserve"> </w:t>
      </w:r>
      <w:r w:rsidRPr="003553F3">
        <w:rPr>
          <w:rtl/>
          <w:lang w:bidi="ar-LB"/>
        </w:rPr>
        <w:t>بإرادته،</w:t>
      </w:r>
      <w:r>
        <w:rPr>
          <w:rtl/>
          <w:lang w:bidi="ar-LB"/>
        </w:rPr>
        <w:t xml:space="preserve"> </w:t>
      </w:r>
      <w:r w:rsidRPr="003553F3">
        <w:rPr>
          <w:rtl/>
          <w:lang w:bidi="ar-LB"/>
        </w:rPr>
        <w:t>وليس</w:t>
      </w:r>
      <w:r>
        <w:rPr>
          <w:rtl/>
          <w:lang w:bidi="ar-LB"/>
        </w:rPr>
        <w:t xml:space="preserve"> </w:t>
      </w:r>
      <w:r w:rsidR="008B7B6C">
        <w:rPr>
          <w:rtl/>
          <w:lang w:bidi="ar-LB"/>
        </w:rPr>
        <w:t>بالإجبا</w:t>
      </w:r>
      <w:r w:rsidR="008B7B6C">
        <w:rPr>
          <w:rFonts w:hint="cs"/>
          <w:rtl/>
          <w:lang w:bidi="ar-LB"/>
        </w:rPr>
        <w:t>ر.</w:t>
      </w:r>
    </w:p>
    <w:p w14:paraId="564A42EA" w14:textId="77777777" w:rsidR="008B7B6C" w:rsidRPr="008B7B6C" w:rsidRDefault="008B7B6C" w:rsidP="008B7B6C">
      <w:pPr>
        <w:spacing w:after="160"/>
        <w:jc w:val="both"/>
        <w:rPr>
          <w:rtl/>
          <w:lang w:bidi="ar-LB"/>
        </w:rPr>
      </w:pPr>
      <w:r w:rsidRPr="008B7B6C">
        <w:rPr>
          <w:rFonts w:hint="cs"/>
          <w:rtl/>
          <w:lang w:bidi="ar-LB"/>
        </w:rPr>
        <w:t>.............</w:t>
      </w:r>
    </w:p>
    <w:p w14:paraId="79F5E9F0" w14:textId="77777777" w:rsidR="003A4E5D" w:rsidRDefault="003A4E5D" w:rsidP="008B7B6C">
      <w:pPr>
        <w:spacing w:after="160" w:line="276" w:lineRule="auto"/>
        <w:ind w:left="360"/>
        <w:contextualSpacing/>
        <w:jc w:val="both"/>
        <w:rPr>
          <w:rtl/>
          <w:lang w:bidi="ar-LB"/>
        </w:rPr>
      </w:pPr>
      <w:r w:rsidRPr="003553F3">
        <w:rPr>
          <w:rtl/>
          <w:lang w:bidi="ar-LB"/>
        </w:rPr>
        <w:t>التجد</w:t>
      </w:r>
      <w:r>
        <w:rPr>
          <w:rFonts w:hint="cs"/>
          <w:rtl/>
          <w:lang w:bidi="ar-LB"/>
        </w:rPr>
        <w:t>ُّ</w:t>
      </w:r>
      <w:r w:rsidRPr="003553F3">
        <w:rPr>
          <w:rtl/>
          <w:lang w:bidi="ar-LB"/>
        </w:rPr>
        <w:t>د</w:t>
      </w:r>
      <w:r>
        <w:rPr>
          <w:rtl/>
          <w:lang w:bidi="ar-LB"/>
        </w:rPr>
        <w:t xml:space="preserve"> </w:t>
      </w:r>
      <w:r w:rsidRPr="003553F3">
        <w:rPr>
          <w:rtl/>
          <w:lang w:bidi="ar-LB"/>
        </w:rPr>
        <w:t>والمتابعة،</w:t>
      </w:r>
      <w:r>
        <w:rPr>
          <w:rtl/>
          <w:lang w:bidi="ar-LB"/>
        </w:rPr>
        <w:t xml:space="preserve"> </w:t>
      </w:r>
      <w:r w:rsidRPr="003553F3">
        <w:rPr>
          <w:rtl/>
          <w:lang w:bidi="ar-LB"/>
        </w:rPr>
        <w:t>فالعدو</w:t>
      </w:r>
      <w:r>
        <w:rPr>
          <w:rFonts w:hint="cs"/>
          <w:rtl/>
          <w:lang w:bidi="ar-LB"/>
        </w:rPr>
        <w:t>ّ</w:t>
      </w:r>
      <w:r>
        <w:rPr>
          <w:rtl/>
          <w:lang w:bidi="ar-LB"/>
        </w:rPr>
        <w:t xml:space="preserve"> </w:t>
      </w:r>
      <w:r w:rsidRPr="003553F3">
        <w:rPr>
          <w:rtl/>
          <w:lang w:bidi="ar-LB"/>
        </w:rPr>
        <w:t>يواكب</w:t>
      </w:r>
      <w:r>
        <w:rPr>
          <w:rtl/>
          <w:lang w:bidi="ar-LB"/>
        </w:rPr>
        <w:t xml:space="preserve"> </w:t>
      </w:r>
      <w:r w:rsidRPr="003553F3">
        <w:rPr>
          <w:rtl/>
          <w:lang w:bidi="ar-LB"/>
        </w:rPr>
        <w:t>تطو</w:t>
      </w:r>
      <w:r>
        <w:rPr>
          <w:rFonts w:hint="cs"/>
          <w:rtl/>
          <w:lang w:bidi="ar-LB"/>
        </w:rPr>
        <w:t>ُّ</w:t>
      </w:r>
      <w:r w:rsidRPr="003553F3">
        <w:rPr>
          <w:rtl/>
          <w:lang w:bidi="ar-LB"/>
        </w:rPr>
        <w:t>ر</w:t>
      </w:r>
      <w:r>
        <w:rPr>
          <w:rtl/>
          <w:lang w:bidi="ar-LB"/>
        </w:rPr>
        <w:t xml:space="preserve"> </w:t>
      </w:r>
      <w:r w:rsidRPr="003553F3">
        <w:rPr>
          <w:rtl/>
          <w:lang w:bidi="ar-LB"/>
        </w:rPr>
        <w:t>المجتمع</w:t>
      </w:r>
      <w:r>
        <w:rPr>
          <w:rtl/>
          <w:lang w:bidi="ar-LB"/>
        </w:rPr>
        <w:t xml:space="preserve"> </w:t>
      </w:r>
      <w:r w:rsidRPr="003553F3">
        <w:rPr>
          <w:rtl/>
          <w:lang w:bidi="ar-LB"/>
        </w:rPr>
        <w:t>ووعي</w:t>
      </w:r>
      <w:r>
        <w:rPr>
          <w:rFonts w:hint="cs"/>
          <w:rtl/>
          <w:lang w:bidi="ar-LB"/>
        </w:rPr>
        <w:t>ه</w:t>
      </w:r>
      <w:r w:rsidRPr="003553F3">
        <w:rPr>
          <w:rtl/>
          <w:lang w:bidi="ar-LB"/>
        </w:rPr>
        <w:t>،</w:t>
      </w:r>
      <w:r>
        <w:rPr>
          <w:rFonts w:hint="cs"/>
          <w:rtl/>
          <w:lang w:bidi="ar-LB"/>
        </w:rPr>
        <w:t xml:space="preserve"> و</w:t>
      </w:r>
      <w:r w:rsidRPr="003553F3">
        <w:rPr>
          <w:rtl/>
          <w:lang w:bidi="ar-LB"/>
        </w:rPr>
        <w:t>يعتمد</w:t>
      </w:r>
      <w:r>
        <w:rPr>
          <w:rtl/>
          <w:lang w:bidi="ar-LB"/>
        </w:rPr>
        <w:t xml:space="preserve"> </w:t>
      </w:r>
      <w:r w:rsidRPr="003553F3">
        <w:rPr>
          <w:rtl/>
          <w:lang w:bidi="ar-LB"/>
        </w:rPr>
        <w:t>على</w:t>
      </w:r>
      <w:r>
        <w:rPr>
          <w:rtl/>
          <w:lang w:bidi="ar-LB"/>
        </w:rPr>
        <w:t xml:space="preserve"> </w:t>
      </w:r>
      <w:r w:rsidRPr="003553F3">
        <w:rPr>
          <w:rtl/>
          <w:lang w:bidi="ar-LB"/>
        </w:rPr>
        <w:t>أسلوب</w:t>
      </w:r>
      <w:r>
        <w:rPr>
          <w:rtl/>
          <w:lang w:bidi="ar-LB"/>
        </w:rPr>
        <w:t xml:space="preserve"> </w:t>
      </w:r>
      <w:r w:rsidRPr="003553F3">
        <w:rPr>
          <w:rtl/>
          <w:lang w:bidi="ar-LB"/>
        </w:rPr>
        <w:t>المفاجأة</w:t>
      </w:r>
      <w:r w:rsidR="00D651C0" w:rsidRPr="003553F3">
        <w:rPr>
          <w:rtl/>
          <w:lang w:bidi="ar-LB"/>
        </w:rPr>
        <w:t>،</w:t>
      </w:r>
      <w:r w:rsidR="00D651C0">
        <w:rPr>
          <w:rStyle w:val="FootnoteReference"/>
          <w:rFonts w:hint="cs"/>
          <w:rtl/>
          <w:lang w:bidi="ar-LB"/>
        </w:rPr>
        <w:t xml:space="preserve"> </w:t>
      </w:r>
      <w:r w:rsidRPr="003553F3">
        <w:rPr>
          <w:rtl/>
          <w:lang w:bidi="ar-LB"/>
        </w:rPr>
        <w:t>ولديه</w:t>
      </w:r>
      <w:r>
        <w:rPr>
          <w:rtl/>
          <w:lang w:bidi="ar-LB"/>
        </w:rPr>
        <w:t xml:space="preserve"> </w:t>
      </w:r>
      <w:r w:rsidRPr="003553F3">
        <w:rPr>
          <w:rtl/>
          <w:lang w:bidi="ar-LB"/>
        </w:rPr>
        <w:t>القدرة</w:t>
      </w:r>
      <w:r>
        <w:rPr>
          <w:rtl/>
          <w:lang w:bidi="ar-LB"/>
        </w:rPr>
        <w:t xml:space="preserve"> </w:t>
      </w:r>
      <w:r w:rsidRPr="003553F3">
        <w:rPr>
          <w:rtl/>
          <w:lang w:bidi="ar-LB"/>
        </w:rPr>
        <w:t>على</w:t>
      </w:r>
      <w:r>
        <w:rPr>
          <w:rtl/>
          <w:lang w:bidi="ar-LB"/>
        </w:rPr>
        <w:t xml:space="preserve"> </w:t>
      </w:r>
      <w:r w:rsidRPr="003553F3">
        <w:rPr>
          <w:rtl/>
          <w:lang w:bidi="ar-LB"/>
        </w:rPr>
        <w:t>شن</w:t>
      </w:r>
      <w:r>
        <w:rPr>
          <w:rFonts w:hint="cs"/>
          <w:rtl/>
          <w:lang w:bidi="ar-LB"/>
        </w:rPr>
        <w:t>ّ</w:t>
      </w:r>
      <w:r>
        <w:rPr>
          <w:rtl/>
          <w:lang w:bidi="ar-LB"/>
        </w:rPr>
        <w:t xml:space="preserve"> </w:t>
      </w:r>
      <w:r w:rsidRPr="003553F3">
        <w:rPr>
          <w:rtl/>
          <w:lang w:bidi="ar-LB"/>
        </w:rPr>
        <w:t>الحرب</w:t>
      </w:r>
      <w:r>
        <w:rPr>
          <w:rtl/>
          <w:lang w:bidi="ar-LB"/>
        </w:rPr>
        <w:t xml:space="preserve"> </w:t>
      </w:r>
      <w:r w:rsidRPr="003553F3">
        <w:rPr>
          <w:rtl/>
          <w:lang w:bidi="ar-LB"/>
        </w:rPr>
        <w:t>الناعمة</w:t>
      </w:r>
      <w:r>
        <w:rPr>
          <w:rtl/>
          <w:lang w:bidi="ar-LB"/>
        </w:rPr>
        <w:t xml:space="preserve"> ضدّ </w:t>
      </w:r>
      <w:r w:rsidRPr="003553F3">
        <w:rPr>
          <w:rtl/>
          <w:lang w:bidi="ar-LB"/>
        </w:rPr>
        <w:t>الحجاب</w:t>
      </w:r>
      <w:r>
        <w:rPr>
          <w:rtl/>
          <w:lang w:bidi="ar-LB"/>
        </w:rPr>
        <w:t xml:space="preserve"> </w:t>
      </w:r>
      <w:r w:rsidRPr="003553F3">
        <w:rPr>
          <w:rtl/>
          <w:lang w:bidi="ar-LB"/>
        </w:rPr>
        <w:t>على</w:t>
      </w:r>
      <w:r>
        <w:rPr>
          <w:rtl/>
          <w:lang w:bidi="ar-LB"/>
        </w:rPr>
        <w:t xml:space="preserve"> </w:t>
      </w:r>
      <w:r w:rsidRPr="003553F3">
        <w:rPr>
          <w:rtl/>
          <w:lang w:bidi="ar-LB"/>
        </w:rPr>
        <w:t>عد</w:t>
      </w:r>
      <w:r>
        <w:rPr>
          <w:rFonts w:hint="cs"/>
          <w:rtl/>
          <w:lang w:bidi="ar-LB"/>
        </w:rPr>
        <w:t>ّ</w:t>
      </w:r>
      <w:r w:rsidRPr="003553F3">
        <w:rPr>
          <w:rtl/>
          <w:lang w:bidi="ar-LB"/>
        </w:rPr>
        <w:t>ة</w:t>
      </w:r>
      <w:r>
        <w:rPr>
          <w:rtl/>
          <w:lang w:bidi="ar-LB"/>
        </w:rPr>
        <w:t xml:space="preserve"> </w:t>
      </w:r>
      <w:r w:rsidRPr="003553F3">
        <w:rPr>
          <w:rtl/>
          <w:lang w:bidi="ar-LB"/>
        </w:rPr>
        <w:t>جبهات</w:t>
      </w:r>
      <w:r>
        <w:rPr>
          <w:rFonts w:hint="cs"/>
          <w:rtl/>
          <w:lang w:bidi="ar-LB"/>
        </w:rPr>
        <w:t>،</w:t>
      </w:r>
      <w:r>
        <w:rPr>
          <w:rtl/>
          <w:lang w:bidi="ar-LB"/>
        </w:rPr>
        <w:t xml:space="preserve"> </w:t>
      </w:r>
      <w:r w:rsidRPr="003553F3">
        <w:rPr>
          <w:rtl/>
          <w:lang w:bidi="ar-LB"/>
        </w:rPr>
        <w:t>في</w:t>
      </w:r>
      <w:r>
        <w:rPr>
          <w:rtl/>
          <w:lang w:bidi="ar-LB"/>
        </w:rPr>
        <w:t xml:space="preserve"> </w:t>
      </w:r>
      <w:r w:rsidRPr="003553F3">
        <w:rPr>
          <w:rtl/>
          <w:lang w:bidi="ar-LB"/>
        </w:rPr>
        <w:t>وقت</w:t>
      </w:r>
      <w:r>
        <w:rPr>
          <w:rtl/>
          <w:lang w:bidi="ar-LB"/>
        </w:rPr>
        <w:t xml:space="preserve"> </w:t>
      </w:r>
      <w:r w:rsidRPr="003553F3">
        <w:rPr>
          <w:rtl/>
          <w:lang w:bidi="ar-LB"/>
        </w:rPr>
        <w:t>واحد،</w:t>
      </w:r>
      <w:r>
        <w:rPr>
          <w:rtl/>
          <w:lang w:bidi="ar-LB"/>
        </w:rPr>
        <w:t xml:space="preserve"> </w:t>
      </w:r>
      <w:r w:rsidRPr="003553F3">
        <w:rPr>
          <w:rtl/>
          <w:lang w:bidi="ar-LB"/>
        </w:rPr>
        <w:t>كالعمل</w:t>
      </w:r>
      <w:r>
        <w:rPr>
          <w:rtl/>
          <w:lang w:bidi="ar-LB"/>
        </w:rPr>
        <w:t xml:space="preserve"> </w:t>
      </w:r>
      <w:r w:rsidRPr="003553F3">
        <w:rPr>
          <w:rtl/>
          <w:lang w:bidi="ar-LB"/>
        </w:rPr>
        <w:t>على</w:t>
      </w:r>
      <w:r>
        <w:rPr>
          <w:rtl/>
          <w:lang w:bidi="ar-LB"/>
        </w:rPr>
        <w:t xml:space="preserve"> </w:t>
      </w:r>
      <w:r w:rsidRPr="003553F3">
        <w:rPr>
          <w:rtl/>
          <w:lang w:bidi="ar-LB"/>
        </w:rPr>
        <w:t>الجوانب</w:t>
      </w:r>
      <w:r>
        <w:rPr>
          <w:rtl/>
          <w:lang w:bidi="ar-LB"/>
        </w:rPr>
        <w:t xml:space="preserve"> </w:t>
      </w:r>
      <w:r w:rsidRPr="003553F3">
        <w:rPr>
          <w:rtl/>
          <w:lang w:bidi="ar-LB"/>
        </w:rPr>
        <w:t>الماد</w:t>
      </w:r>
      <w:r>
        <w:rPr>
          <w:rFonts w:hint="cs"/>
          <w:rtl/>
          <w:lang w:bidi="ar-LB"/>
        </w:rPr>
        <w:t>ّ</w:t>
      </w:r>
      <w:r w:rsidRPr="003553F3">
        <w:rPr>
          <w:rtl/>
          <w:lang w:bidi="ar-LB"/>
        </w:rPr>
        <w:t>ي</w:t>
      </w:r>
      <w:r>
        <w:rPr>
          <w:rFonts w:hint="cs"/>
          <w:rtl/>
          <w:lang w:bidi="ar-LB"/>
        </w:rPr>
        <w:t>ّ</w:t>
      </w:r>
      <w:r w:rsidRPr="003553F3">
        <w:rPr>
          <w:rtl/>
          <w:lang w:bidi="ar-LB"/>
        </w:rPr>
        <w:t>ة</w:t>
      </w:r>
      <w:r>
        <w:rPr>
          <w:rtl/>
          <w:lang w:bidi="ar-LB"/>
        </w:rPr>
        <w:t xml:space="preserve"> </w:t>
      </w:r>
      <w:r w:rsidRPr="003553F3">
        <w:rPr>
          <w:rtl/>
          <w:lang w:bidi="ar-LB"/>
        </w:rPr>
        <w:t>وغير</w:t>
      </w:r>
      <w:r>
        <w:rPr>
          <w:rtl/>
          <w:lang w:bidi="ar-LB"/>
        </w:rPr>
        <w:t xml:space="preserve"> </w:t>
      </w:r>
      <w:r w:rsidRPr="003553F3">
        <w:rPr>
          <w:rtl/>
          <w:lang w:bidi="ar-LB"/>
        </w:rPr>
        <w:t>الماد</w:t>
      </w:r>
      <w:r>
        <w:rPr>
          <w:rFonts w:hint="cs"/>
          <w:rtl/>
          <w:lang w:bidi="ar-LB"/>
        </w:rPr>
        <w:t>ّ</w:t>
      </w:r>
      <w:r w:rsidRPr="003553F3">
        <w:rPr>
          <w:rtl/>
          <w:lang w:bidi="ar-LB"/>
        </w:rPr>
        <w:t>ي</w:t>
      </w:r>
      <w:r>
        <w:rPr>
          <w:rFonts w:hint="cs"/>
          <w:rtl/>
          <w:lang w:bidi="ar-LB"/>
        </w:rPr>
        <w:t>ّ</w:t>
      </w:r>
      <w:r w:rsidRPr="003553F3">
        <w:rPr>
          <w:rtl/>
          <w:lang w:bidi="ar-LB"/>
        </w:rPr>
        <w:t>ة،</w:t>
      </w:r>
      <w:r>
        <w:rPr>
          <w:rtl/>
          <w:lang w:bidi="ar-LB"/>
        </w:rPr>
        <w:t xml:space="preserve"> </w:t>
      </w:r>
      <w:r w:rsidRPr="003553F3">
        <w:rPr>
          <w:rtl/>
          <w:lang w:bidi="ar-LB"/>
        </w:rPr>
        <w:t>والعمل</w:t>
      </w:r>
      <w:r>
        <w:rPr>
          <w:rtl/>
          <w:lang w:bidi="ar-LB"/>
        </w:rPr>
        <w:t xml:space="preserve"> </w:t>
      </w:r>
      <w:r w:rsidRPr="003553F3">
        <w:rPr>
          <w:rtl/>
          <w:lang w:bidi="ar-LB"/>
        </w:rPr>
        <w:t>على</w:t>
      </w:r>
      <w:r>
        <w:rPr>
          <w:rtl/>
          <w:lang w:bidi="ar-LB"/>
        </w:rPr>
        <w:t xml:space="preserve"> </w:t>
      </w:r>
      <w:r w:rsidRPr="003553F3">
        <w:rPr>
          <w:rtl/>
          <w:lang w:bidi="ar-LB"/>
        </w:rPr>
        <w:t>الب</w:t>
      </w:r>
      <w:r>
        <w:rPr>
          <w:rFonts w:hint="cs"/>
          <w:rtl/>
          <w:lang w:bidi="ar-LB"/>
        </w:rPr>
        <w:t>ُ</w:t>
      </w:r>
      <w:r w:rsidRPr="003553F3">
        <w:rPr>
          <w:rtl/>
          <w:lang w:bidi="ar-LB"/>
        </w:rPr>
        <w:t>عد</w:t>
      </w:r>
      <w:r>
        <w:rPr>
          <w:rtl/>
          <w:lang w:bidi="ar-LB"/>
        </w:rPr>
        <w:t xml:space="preserve"> </w:t>
      </w:r>
      <w:r w:rsidRPr="003553F3">
        <w:rPr>
          <w:rtl/>
          <w:lang w:bidi="ar-LB"/>
        </w:rPr>
        <w:t>ال</w:t>
      </w:r>
      <w:r>
        <w:rPr>
          <w:rtl/>
          <w:lang w:bidi="ar-LB"/>
        </w:rPr>
        <w:t xml:space="preserve">ثقافيّ </w:t>
      </w:r>
      <w:r w:rsidRPr="003553F3">
        <w:rPr>
          <w:rtl/>
          <w:lang w:bidi="ar-LB"/>
        </w:rPr>
        <w:t>والاجتماعي</w:t>
      </w:r>
      <w:r>
        <w:rPr>
          <w:rFonts w:hint="cs"/>
          <w:rtl/>
          <w:lang w:bidi="ar-LB"/>
        </w:rPr>
        <w:t>ّ</w:t>
      </w:r>
      <w:r w:rsidRPr="003553F3">
        <w:rPr>
          <w:rtl/>
          <w:lang w:bidi="ar-LB"/>
        </w:rPr>
        <w:t>.</w:t>
      </w:r>
    </w:p>
    <w:p w14:paraId="6A1CA1B5" w14:textId="77777777" w:rsidR="008B7B6C" w:rsidRPr="003553F3" w:rsidRDefault="008B7B6C" w:rsidP="008B7B6C">
      <w:pPr>
        <w:spacing w:after="160" w:line="276" w:lineRule="auto"/>
        <w:ind w:left="360"/>
        <w:contextualSpacing/>
        <w:jc w:val="both"/>
        <w:rPr>
          <w:rtl/>
          <w:lang w:bidi="ar-LB"/>
        </w:rPr>
      </w:pPr>
      <w:r>
        <w:rPr>
          <w:rFonts w:hint="cs"/>
          <w:rtl/>
          <w:lang w:bidi="ar-LB"/>
        </w:rPr>
        <w:t>................</w:t>
      </w:r>
    </w:p>
    <w:p w14:paraId="677490F7" w14:textId="77777777" w:rsidR="000C433B" w:rsidRPr="003A4E5D" w:rsidRDefault="003A4E5D" w:rsidP="008B7B6C">
      <w:pPr>
        <w:spacing w:after="160" w:line="276" w:lineRule="auto"/>
        <w:ind w:left="360"/>
        <w:contextualSpacing/>
        <w:jc w:val="both"/>
        <w:rPr>
          <w:lang w:bidi="ar-LB"/>
        </w:rPr>
      </w:pPr>
      <w:r w:rsidRPr="000F5963">
        <w:rPr>
          <w:rtl/>
          <w:lang w:bidi="ar-LB"/>
        </w:rPr>
        <w:t>النخبوي</w:t>
      </w:r>
      <w:r w:rsidRPr="000F5963">
        <w:rPr>
          <w:rFonts w:hint="cs"/>
          <w:rtl/>
          <w:lang w:bidi="ar-LB"/>
        </w:rPr>
        <w:t>ّ</w:t>
      </w:r>
      <w:r w:rsidRPr="000F5963">
        <w:rPr>
          <w:rtl/>
          <w:lang w:bidi="ar-LB"/>
        </w:rPr>
        <w:t>ة</w:t>
      </w:r>
      <w:r w:rsidRPr="000F5963">
        <w:rPr>
          <w:rFonts w:hint="cs"/>
          <w:rtl/>
          <w:lang w:bidi="ar-LB"/>
        </w:rPr>
        <w:t>؛</w:t>
      </w:r>
      <w:r>
        <w:rPr>
          <w:rtl/>
          <w:lang w:bidi="ar-LB"/>
        </w:rPr>
        <w:t xml:space="preserve"> </w:t>
      </w:r>
      <w:r w:rsidRPr="003553F3">
        <w:rPr>
          <w:rtl/>
          <w:lang w:bidi="ar-LB"/>
        </w:rPr>
        <w:t>أي</w:t>
      </w:r>
      <w:r>
        <w:rPr>
          <w:rtl/>
          <w:lang w:bidi="ar-LB"/>
        </w:rPr>
        <w:t xml:space="preserve"> </w:t>
      </w:r>
      <w:r>
        <w:rPr>
          <w:rFonts w:hint="cs"/>
          <w:rtl/>
          <w:lang w:bidi="ar-LB"/>
        </w:rPr>
        <w:t xml:space="preserve">إنّ </w:t>
      </w:r>
      <w:r w:rsidRPr="003553F3">
        <w:rPr>
          <w:rtl/>
          <w:lang w:bidi="ar-LB"/>
        </w:rPr>
        <w:t>الحرب</w:t>
      </w:r>
      <w:r>
        <w:rPr>
          <w:rtl/>
          <w:lang w:bidi="ar-LB"/>
        </w:rPr>
        <w:t xml:space="preserve"> </w:t>
      </w:r>
      <w:r w:rsidRPr="003553F3">
        <w:rPr>
          <w:rtl/>
          <w:lang w:bidi="ar-LB"/>
        </w:rPr>
        <w:t>الناعمة</w:t>
      </w:r>
      <w:r>
        <w:rPr>
          <w:rtl/>
          <w:lang w:bidi="ar-LB"/>
        </w:rPr>
        <w:t xml:space="preserve"> </w:t>
      </w:r>
      <w:r w:rsidRPr="003553F3">
        <w:rPr>
          <w:rtl/>
          <w:lang w:bidi="ar-LB"/>
        </w:rPr>
        <w:t>تحتاج</w:t>
      </w:r>
      <w:r>
        <w:rPr>
          <w:rtl/>
          <w:lang w:bidi="ar-LB"/>
        </w:rPr>
        <w:t xml:space="preserve"> </w:t>
      </w:r>
      <w:r w:rsidRPr="003553F3">
        <w:rPr>
          <w:rtl/>
          <w:lang w:bidi="ar-LB"/>
        </w:rPr>
        <w:t>إلى</w:t>
      </w:r>
      <w:r>
        <w:rPr>
          <w:rtl/>
          <w:lang w:bidi="ar-LB"/>
        </w:rPr>
        <w:t xml:space="preserve"> </w:t>
      </w:r>
      <w:r w:rsidRPr="003553F3">
        <w:rPr>
          <w:rtl/>
          <w:lang w:bidi="ar-LB"/>
        </w:rPr>
        <w:t>التخص</w:t>
      </w:r>
      <w:r>
        <w:rPr>
          <w:rFonts w:hint="cs"/>
          <w:rtl/>
          <w:lang w:bidi="ar-LB"/>
        </w:rPr>
        <w:t>ُّ</w:t>
      </w:r>
      <w:r w:rsidRPr="003553F3">
        <w:rPr>
          <w:rtl/>
          <w:lang w:bidi="ar-LB"/>
        </w:rPr>
        <w:t>ص</w:t>
      </w:r>
      <w:r>
        <w:rPr>
          <w:rtl/>
          <w:lang w:bidi="ar-LB"/>
        </w:rPr>
        <w:t xml:space="preserve"> </w:t>
      </w:r>
      <w:r w:rsidRPr="003553F3">
        <w:rPr>
          <w:rtl/>
          <w:lang w:bidi="ar-LB"/>
        </w:rPr>
        <w:t>والدراسة</w:t>
      </w:r>
      <w:r>
        <w:rPr>
          <w:rtl/>
          <w:lang w:bidi="ar-LB"/>
        </w:rPr>
        <w:t xml:space="preserve"> </w:t>
      </w:r>
      <w:r w:rsidRPr="003553F3">
        <w:rPr>
          <w:rtl/>
          <w:lang w:bidi="ar-LB"/>
        </w:rPr>
        <w:t>والبحث،</w:t>
      </w:r>
      <w:r>
        <w:rPr>
          <w:rtl/>
          <w:lang w:bidi="ar-LB"/>
        </w:rPr>
        <w:t xml:space="preserve"> </w:t>
      </w:r>
      <w:r>
        <w:rPr>
          <w:rFonts w:hint="cs"/>
          <w:rtl/>
          <w:lang w:bidi="ar-LB"/>
        </w:rPr>
        <w:t>وهي</w:t>
      </w:r>
      <w:r>
        <w:rPr>
          <w:rtl/>
          <w:lang w:bidi="ar-LB"/>
        </w:rPr>
        <w:t xml:space="preserve"> </w:t>
      </w:r>
      <w:r w:rsidRPr="003553F3">
        <w:rPr>
          <w:rtl/>
          <w:lang w:bidi="ar-LB"/>
        </w:rPr>
        <w:t>عميقة</w:t>
      </w:r>
      <w:r>
        <w:rPr>
          <w:rtl/>
          <w:lang w:bidi="ar-LB"/>
        </w:rPr>
        <w:t xml:space="preserve"> </w:t>
      </w:r>
      <w:r w:rsidRPr="003553F3">
        <w:rPr>
          <w:rtl/>
          <w:lang w:bidi="ar-LB"/>
        </w:rPr>
        <w:t>ومعقَّدة</w:t>
      </w:r>
      <w:r>
        <w:rPr>
          <w:rFonts w:hint="cs"/>
          <w:rtl/>
          <w:lang w:bidi="ar-LB"/>
        </w:rPr>
        <w:t>؛</w:t>
      </w:r>
      <w:r>
        <w:rPr>
          <w:rtl/>
          <w:lang w:bidi="ar-LB"/>
        </w:rPr>
        <w:t xml:space="preserve"> </w:t>
      </w:r>
      <w:r w:rsidRPr="003553F3">
        <w:rPr>
          <w:rtl/>
          <w:lang w:bidi="ar-LB"/>
        </w:rPr>
        <w:t>لأن</w:t>
      </w:r>
      <w:r>
        <w:rPr>
          <w:rFonts w:hint="cs"/>
          <w:rtl/>
          <w:lang w:bidi="ar-LB"/>
        </w:rPr>
        <w:t>ّ</w:t>
      </w:r>
      <w:r w:rsidRPr="003553F3">
        <w:rPr>
          <w:rtl/>
          <w:lang w:bidi="ar-LB"/>
        </w:rPr>
        <w:t>ها</w:t>
      </w:r>
      <w:r>
        <w:rPr>
          <w:rtl/>
          <w:lang w:bidi="ar-LB"/>
        </w:rPr>
        <w:t xml:space="preserve"> </w:t>
      </w:r>
      <w:r w:rsidRPr="003553F3">
        <w:rPr>
          <w:rtl/>
          <w:lang w:bidi="ar-LB"/>
        </w:rPr>
        <w:t>تجري</w:t>
      </w:r>
      <w:r>
        <w:rPr>
          <w:rtl/>
          <w:lang w:bidi="ar-LB"/>
        </w:rPr>
        <w:t xml:space="preserve"> </w:t>
      </w:r>
      <w:r w:rsidRPr="003553F3">
        <w:rPr>
          <w:rtl/>
          <w:lang w:bidi="ar-LB"/>
        </w:rPr>
        <w:t>على</w:t>
      </w:r>
      <w:r>
        <w:rPr>
          <w:rtl/>
          <w:lang w:bidi="ar-LB"/>
        </w:rPr>
        <w:t xml:space="preserve"> </w:t>
      </w:r>
      <w:r w:rsidRPr="003553F3">
        <w:rPr>
          <w:rtl/>
          <w:lang w:bidi="ar-LB"/>
        </w:rPr>
        <w:t>مستوى</w:t>
      </w:r>
      <w:r>
        <w:rPr>
          <w:rtl/>
          <w:lang w:bidi="ar-LB"/>
        </w:rPr>
        <w:t xml:space="preserve"> </w:t>
      </w:r>
      <w:r w:rsidRPr="003553F3">
        <w:rPr>
          <w:rtl/>
          <w:lang w:bidi="ar-LB"/>
        </w:rPr>
        <w:t>الفكر</w:t>
      </w:r>
      <w:r>
        <w:rPr>
          <w:rFonts w:hint="cs"/>
          <w:rtl/>
          <w:lang w:bidi="ar-LB"/>
        </w:rPr>
        <w:t>.</w:t>
      </w:r>
      <w:r>
        <w:rPr>
          <w:rtl/>
          <w:lang w:bidi="ar-LB"/>
        </w:rPr>
        <w:t xml:space="preserve"> </w:t>
      </w:r>
      <w:r w:rsidRPr="003553F3">
        <w:rPr>
          <w:rtl/>
          <w:lang w:bidi="ar-LB"/>
        </w:rPr>
        <w:t>يقول</w:t>
      </w:r>
      <w:r>
        <w:rPr>
          <w:rtl/>
          <w:lang w:bidi="ar-LB"/>
        </w:rPr>
        <w:t xml:space="preserve"> </w:t>
      </w:r>
      <w:r w:rsidRPr="003553F3">
        <w:rPr>
          <w:rtl/>
          <w:lang w:bidi="ar-LB"/>
        </w:rPr>
        <w:t>ال</w:t>
      </w:r>
      <w:r>
        <w:rPr>
          <w:rFonts w:hint="cs"/>
          <w:rtl/>
          <w:lang w:bidi="ar-LB"/>
        </w:rPr>
        <w:t>إ</w:t>
      </w:r>
      <w:r w:rsidRPr="003553F3">
        <w:rPr>
          <w:rtl/>
          <w:lang w:bidi="ar-LB"/>
        </w:rPr>
        <w:t>مام</w:t>
      </w:r>
      <w:r>
        <w:rPr>
          <w:rtl/>
          <w:lang w:bidi="ar-LB"/>
        </w:rPr>
        <w:t xml:space="preserve"> </w:t>
      </w:r>
      <w:r w:rsidRPr="003553F3">
        <w:rPr>
          <w:rtl/>
          <w:lang w:bidi="ar-LB"/>
        </w:rPr>
        <w:t>الخامنئي</w:t>
      </w:r>
      <w:r>
        <w:rPr>
          <w:rFonts w:hint="cs"/>
          <w:rtl/>
          <w:lang w:bidi="ar-LB"/>
        </w:rPr>
        <w:t>ّ</w:t>
      </w:r>
      <w:r w:rsidRPr="003553F3">
        <w:rPr>
          <w:rtl/>
          <w:lang w:bidi="ar-LB"/>
        </w:rPr>
        <w:t>:</w:t>
      </w:r>
      <w:r>
        <w:rPr>
          <w:rtl/>
          <w:lang w:bidi="ar-LB"/>
        </w:rPr>
        <w:t xml:space="preserve"> </w:t>
      </w:r>
      <w:r>
        <w:rPr>
          <w:rFonts w:hint="cs"/>
          <w:rtl/>
          <w:lang w:bidi="fa-IR"/>
        </w:rPr>
        <w:t>«</w:t>
      </w:r>
      <w:r w:rsidRPr="003553F3">
        <w:rPr>
          <w:rtl/>
          <w:lang w:bidi="ar-LB"/>
        </w:rPr>
        <w:t>الحرب</w:t>
      </w:r>
      <w:r>
        <w:rPr>
          <w:rtl/>
          <w:lang w:bidi="ar-LB"/>
        </w:rPr>
        <w:t xml:space="preserve"> </w:t>
      </w:r>
      <w:r w:rsidRPr="003553F3">
        <w:rPr>
          <w:rtl/>
          <w:lang w:bidi="ar-LB"/>
        </w:rPr>
        <w:t>الناعمة</w:t>
      </w:r>
      <w:r>
        <w:rPr>
          <w:rtl/>
          <w:lang w:bidi="ar-LB"/>
        </w:rPr>
        <w:t xml:space="preserve"> </w:t>
      </w:r>
      <w:r w:rsidRPr="003553F3">
        <w:rPr>
          <w:rtl/>
          <w:lang w:bidi="ar-LB"/>
        </w:rPr>
        <w:t>حرب</w:t>
      </w:r>
      <w:r>
        <w:rPr>
          <w:rFonts w:hint="cs"/>
          <w:rtl/>
          <w:lang w:bidi="ar-LB"/>
        </w:rPr>
        <w:t>ٌ</w:t>
      </w:r>
      <w:r>
        <w:rPr>
          <w:rtl/>
          <w:lang w:bidi="ar-LB"/>
        </w:rPr>
        <w:t xml:space="preserve"> </w:t>
      </w:r>
      <w:r w:rsidRPr="003553F3">
        <w:rPr>
          <w:rtl/>
          <w:lang w:bidi="ar-LB"/>
        </w:rPr>
        <w:t>معق</w:t>
      </w:r>
      <w:r>
        <w:rPr>
          <w:rFonts w:hint="cs"/>
          <w:rtl/>
          <w:lang w:bidi="ar-LB"/>
        </w:rPr>
        <w:t>َّ</w:t>
      </w:r>
      <w:r w:rsidRPr="003553F3">
        <w:rPr>
          <w:rtl/>
          <w:lang w:bidi="ar-LB"/>
        </w:rPr>
        <w:t>دة</w:t>
      </w:r>
      <w:r>
        <w:rPr>
          <w:rFonts w:hint="cs"/>
          <w:rtl/>
          <w:lang w:bidi="ar-LB"/>
        </w:rPr>
        <w:t>»،</w:t>
      </w:r>
      <w:r>
        <w:rPr>
          <w:rtl/>
          <w:lang w:bidi="ar-LB"/>
        </w:rPr>
        <w:t xml:space="preserve"> </w:t>
      </w:r>
      <w:r w:rsidRPr="003553F3">
        <w:rPr>
          <w:rtl/>
          <w:lang w:bidi="ar-LB"/>
        </w:rPr>
        <w:t>ويقول</w:t>
      </w:r>
      <w:r>
        <w:rPr>
          <w:rtl/>
          <w:lang w:bidi="ar-LB"/>
        </w:rPr>
        <w:t xml:space="preserve"> </w:t>
      </w:r>
      <w:r w:rsidRPr="003553F3">
        <w:rPr>
          <w:rtl/>
          <w:lang w:bidi="ar-LB"/>
        </w:rPr>
        <w:t>أيض</w:t>
      </w:r>
      <w:r>
        <w:rPr>
          <w:rtl/>
          <w:lang w:bidi="ar-LB"/>
        </w:rPr>
        <w:t>ًا</w:t>
      </w:r>
      <w:r w:rsidRPr="003553F3">
        <w:rPr>
          <w:rtl/>
          <w:lang w:bidi="ar-LB"/>
        </w:rPr>
        <w:t>:</w:t>
      </w:r>
      <w:r>
        <w:rPr>
          <w:rtl/>
          <w:lang w:bidi="ar-LB"/>
        </w:rPr>
        <w:t xml:space="preserve"> </w:t>
      </w:r>
      <w:r>
        <w:rPr>
          <w:rFonts w:hint="cs"/>
          <w:rtl/>
          <w:lang w:bidi="fa-IR"/>
        </w:rPr>
        <w:t>«</w:t>
      </w:r>
      <w:r w:rsidRPr="003553F3">
        <w:rPr>
          <w:rtl/>
          <w:lang w:bidi="ar-LB"/>
        </w:rPr>
        <w:t>يمارس</w:t>
      </w:r>
      <w:r>
        <w:rPr>
          <w:rtl/>
          <w:lang w:bidi="ar-LB"/>
        </w:rPr>
        <w:t xml:space="preserve"> </w:t>
      </w:r>
      <w:r w:rsidRPr="003553F3">
        <w:rPr>
          <w:rtl/>
          <w:lang w:bidi="ar-LB"/>
        </w:rPr>
        <w:t>العدو</w:t>
      </w:r>
      <w:r>
        <w:rPr>
          <w:rFonts w:hint="cs"/>
          <w:rtl/>
          <w:lang w:bidi="ar-LB"/>
        </w:rPr>
        <w:t>ُّ،</w:t>
      </w:r>
      <w:r>
        <w:rPr>
          <w:rtl/>
          <w:lang w:bidi="ar-LB"/>
        </w:rPr>
        <w:t xml:space="preserve"> </w:t>
      </w:r>
      <w:r w:rsidRPr="003553F3">
        <w:rPr>
          <w:rtl/>
          <w:lang w:bidi="ar-LB"/>
        </w:rPr>
        <w:t>اليوم</w:t>
      </w:r>
      <w:r>
        <w:rPr>
          <w:rFonts w:hint="cs"/>
          <w:rtl/>
          <w:lang w:bidi="ar-LB"/>
        </w:rPr>
        <w:t>،</w:t>
      </w:r>
      <w:r>
        <w:rPr>
          <w:rtl/>
          <w:lang w:bidi="ar-LB"/>
        </w:rPr>
        <w:t xml:space="preserve"> </w:t>
      </w:r>
      <w:r w:rsidRPr="003553F3">
        <w:rPr>
          <w:rtl/>
          <w:lang w:bidi="ar-LB"/>
        </w:rPr>
        <w:t>ضد</w:t>
      </w:r>
      <w:r>
        <w:rPr>
          <w:rFonts w:hint="cs"/>
          <w:rtl/>
          <w:lang w:bidi="ar-LB"/>
        </w:rPr>
        <w:t>َّ</w:t>
      </w:r>
      <w:r w:rsidRPr="003553F3">
        <w:rPr>
          <w:rtl/>
          <w:lang w:bidi="ar-LB"/>
        </w:rPr>
        <w:t>نا</w:t>
      </w:r>
      <w:r>
        <w:rPr>
          <w:rFonts w:hint="cs"/>
          <w:rtl/>
          <w:lang w:bidi="ar-LB"/>
        </w:rPr>
        <w:t>،</w:t>
      </w:r>
      <w:r>
        <w:rPr>
          <w:rtl/>
          <w:lang w:bidi="ar-LB"/>
        </w:rPr>
        <w:t xml:space="preserve"> </w:t>
      </w:r>
      <w:r w:rsidRPr="003553F3">
        <w:rPr>
          <w:rtl/>
          <w:lang w:bidi="ar-LB"/>
        </w:rPr>
        <w:t>ح</w:t>
      </w:r>
      <w:r>
        <w:rPr>
          <w:rFonts w:hint="cs"/>
          <w:rtl/>
          <w:lang w:bidi="ar-LB"/>
        </w:rPr>
        <w:t>َ</w:t>
      </w:r>
      <w:r w:rsidRPr="003553F3">
        <w:rPr>
          <w:rtl/>
          <w:lang w:bidi="ar-LB"/>
        </w:rPr>
        <w:t>ر</w:t>
      </w:r>
      <w:r>
        <w:rPr>
          <w:rFonts w:hint="cs"/>
          <w:rtl/>
          <w:lang w:bidi="ar-LB"/>
        </w:rPr>
        <w:t>ب</w:t>
      </w:r>
      <w:r>
        <w:rPr>
          <w:rtl/>
          <w:lang w:bidi="ar-LB"/>
        </w:rPr>
        <w:t xml:space="preserve">ًا </w:t>
      </w:r>
      <w:r w:rsidRPr="003553F3">
        <w:rPr>
          <w:rtl/>
          <w:lang w:bidi="ar-LB"/>
        </w:rPr>
        <w:t>ذكي</w:t>
      </w:r>
      <w:r>
        <w:rPr>
          <w:rFonts w:hint="cs"/>
          <w:rtl/>
          <w:lang w:bidi="ar-LB"/>
        </w:rPr>
        <w:t>َّ</w:t>
      </w:r>
      <w:r w:rsidRPr="003553F3">
        <w:rPr>
          <w:rtl/>
          <w:lang w:bidi="ar-LB"/>
        </w:rPr>
        <w:t>ة</w:t>
      </w:r>
      <w:r>
        <w:rPr>
          <w:rFonts w:hint="cs"/>
          <w:rtl/>
          <w:lang w:bidi="ar-LB"/>
        </w:rPr>
        <w:t>ً</w:t>
      </w:r>
      <w:r>
        <w:rPr>
          <w:rtl/>
          <w:lang w:bidi="ar-LB"/>
        </w:rPr>
        <w:t xml:space="preserve"> </w:t>
      </w:r>
      <w:r w:rsidRPr="003553F3">
        <w:rPr>
          <w:rtl/>
          <w:lang w:bidi="ar-LB"/>
        </w:rPr>
        <w:t>جد</w:t>
      </w:r>
      <w:r>
        <w:rPr>
          <w:rtl/>
          <w:lang w:bidi="ar-LB"/>
        </w:rPr>
        <w:t>ًا</w:t>
      </w:r>
      <w:r>
        <w:rPr>
          <w:rFonts w:hint="cs"/>
          <w:rtl/>
          <w:lang w:bidi="ar-LB"/>
        </w:rPr>
        <w:t>،</w:t>
      </w:r>
      <w:r>
        <w:rPr>
          <w:rtl/>
          <w:lang w:bidi="ar-LB"/>
        </w:rPr>
        <w:t xml:space="preserve"> </w:t>
      </w:r>
      <w:r w:rsidRPr="003553F3">
        <w:rPr>
          <w:rtl/>
          <w:lang w:bidi="ar-LB"/>
        </w:rPr>
        <w:t>وصراعًا</w:t>
      </w:r>
      <w:r>
        <w:rPr>
          <w:rtl/>
          <w:lang w:bidi="ar-LB"/>
        </w:rPr>
        <w:t xml:space="preserve"> ثقافيّ</w:t>
      </w:r>
      <w:r>
        <w:rPr>
          <w:rFonts w:hint="cs"/>
          <w:rtl/>
          <w:lang w:bidi="ar-LB"/>
        </w:rPr>
        <w:t>ً</w:t>
      </w:r>
      <w:r w:rsidRPr="003553F3">
        <w:rPr>
          <w:rtl/>
          <w:lang w:bidi="ar-LB"/>
        </w:rPr>
        <w:t>ا</w:t>
      </w:r>
      <w:r>
        <w:rPr>
          <w:rtl/>
          <w:lang w:bidi="ar-LB"/>
        </w:rPr>
        <w:t xml:space="preserve"> </w:t>
      </w:r>
      <w:r w:rsidRPr="003553F3">
        <w:rPr>
          <w:rtl/>
          <w:lang w:bidi="ar-LB"/>
        </w:rPr>
        <w:t>شديدًا</w:t>
      </w:r>
      <w:r>
        <w:rPr>
          <w:rtl/>
          <w:lang w:bidi="ar-LB"/>
        </w:rPr>
        <w:t xml:space="preserve"> </w:t>
      </w:r>
      <w:r w:rsidRPr="003553F3">
        <w:rPr>
          <w:rtl/>
          <w:lang w:bidi="ar-LB"/>
        </w:rPr>
        <w:t>في</w:t>
      </w:r>
      <w:r>
        <w:rPr>
          <w:rtl/>
          <w:lang w:bidi="ar-LB"/>
        </w:rPr>
        <w:t xml:space="preserve"> </w:t>
      </w:r>
      <w:r w:rsidRPr="003553F3">
        <w:rPr>
          <w:rtl/>
          <w:lang w:bidi="ar-LB"/>
        </w:rPr>
        <w:t>الداخل</w:t>
      </w:r>
      <w:r>
        <w:rPr>
          <w:rFonts w:hint="cs"/>
          <w:rtl/>
          <w:lang w:bidi="fa-IR"/>
        </w:rPr>
        <w:t>».</w:t>
      </w:r>
    </w:p>
    <w:sectPr w:rsidR="000C433B" w:rsidRPr="003A4E5D" w:rsidSect="00A458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47D46" w14:textId="77777777" w:rsidR="001770D1" w:rsidRDefault="001770D1" w:rsidP="006A3597">
      <w:r>
        <w:separator/>
      </w:r>
    </w:p>
  </w:endnote>
  <w:endnote w:type="continuationSeparator" w:id="0">
    <w:p w14:paraId="59F678C6" w14:textId="77777777" w:rsidR="001770D1" w:rsidRDefault="001770D1" w:rsidP="006A3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Mohanad">
    <w:altName w:val="Times New Roman"/>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D524F" w14:textId="77777777" w:rsidR="001770D1" w:rsidRDefault="001770D1" w:rsidP="006A3597">
      <w:r>
        <w:separator/>
      </w:r>
    </w:p>
  </w:footnote>
  <w:footnote w:type="continuationSeparator" w:id="0">
    <w:p w14:paraId="48C0C987" w14:textId="77777777" w:rsidR="001770D1" w:rsidRDefault="001770D1" w:rsidP="006A35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C3433"/>
    <w:multiLevelType w:val="hybridMultilevel"/>
    <w:tmpl w:val="77FEE5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AE79A9"/>
    <w:multiLevelType w:val="hybridMultilevel"/>
    <w:tmpl w:val="AFB4338E"/>
    <w:lvl w:ilvl="0" w:tplc="04090011">
      <w:start w:val="1"/>
      <w:numFmt w:val="decimal"/>
      <w:lvlText w:val="%1)"/>
      <w:lvlJc w:val="left"/>
      <w:pPr>
        <w:ind w:left="630" w:hanging="360"/>
      </w:pPr>
      <w:rPr>
        <w:rFonts w:hint="default"/>
        <w:b/>
        <w:bCs w:val="0"/>
        <w:lang w:bidi="ar-LB"/>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6C0B2EB9"/>
    <w:multiLevelType w:val="hybridMultilevel"/>
    <w:tmpl w:val="E724FE50"/>
    <w:lvl w:ilvl="0" w:tplc="AA260518">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D39C3"/>
    <w:rsid w:val="00052D02"/>
    <w:rsid w:val="0006426E"/>
    <w:rsid w:val="000C433B"/>
    <w:rsid w:val="000E0143"/>
    <w:rsid w:val="000E34BE"/>
    <w:rsid w:val="000F5963"/>
    <w:rsid w:val="00103A55"/>
    <w:rsid w:val="001770D1"/>
    <w:rsid w:val="00197488"/>
    <w:rsid w:val="002766D2"/>
    <w:rsid w:val="002E2BC4"/>
    <w:rsid w:val="002F38AC"/>
    <w:rsid w:val="00306124"/>
    <w:rsid w:val="003A4E5D"/>
    <w:rsid w:val="003E2279"/>
    <w:rsid w:val="00426F2F"/>
    <w:rsid w:val="0049071C"/>
    <w:rsid w:val="00662160"/>
    <w:rsid w:val="006A3597"/>
    <w:rsid w:val="006F24C6"/>
    <w:rsid w:val="00737E5E"/>
    <w:rsid w:val="0078315D"/>
    <w:rsid w:val="00844AB4"/>
    <w:rsid w:val="00895D26"/>
    <w:rsid w:val="008A105D"/>
    <w:rsid w:val="008B4031"/>
    <w:rsid w:val="008B7B6C"/>
    <w:rsid w:val="008C457D"/>
    <w:rsid w:val="008D53DC"/>
    <w:rsid w:val="009922C2"/>
    <w:rsid w:val="00A4587B"/>
    <w:rsid w:val="00AA776D"/>
    <w:rsid w:val="00AB218C"/>
    <w:rsid w:val="00B3745F"/>
    <w:rsid w:val="00C101DF"/>
    <w:rsid w:val="00C35E5D"/>
    <w:rsid w:val="00CD39C3"/>
    <w:rsid w:val="00CE58F4"/>
    <w:rsid w:val="00D651C0"/>
    <w:rsid w:val="00D876BE"/>
    <w:rsid w:val="00DA4E22"/>
    <w:rsid w:val="00DC6F01"/>
    <w:rsid w:val="00E2542D"/>
    <w:rsid w:val="00E419D6"/>
    <w:rsid w:val="00E6605F"/>
    <w:rsid w:val="00FD45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EB7B3"/>
  <w15:docId w15:val="{DAE220F4-1C38-4F99-8C02-BB3CEE493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597"/>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306124"/>
    <w:pPr>
      <w:keepNext/>
      <w:shd w:val="clear" w:color="auto" w:fill="B2A1C7"/>
      <w:jc w:val="center"/>
      <w:outlineLvl w:val="0"/>
    </w:pPr>
    <w:rPr>
      <w:b/>
      <w:bCs/>
      <w:noProof/>
      <w:color w:val="000000"/>
      <w:sz w:val="32"/>
      <w:szCs w:val="32"/>
      <w:lang w:val="ar-SA"/>
    </w:rPr>
  </w:style>
  <w:style w:type="paragraph" w:styleId="Heading2">
    <w:name w:val="heading 2"/>
    <w:basedOn w:val="Normal"/>
    <w:next w:val="Normal"/>
    <w:link w:val="Heading2Char"/>
    <w:autoRedefine/>
    <w:qFormat/>
    <w:rsid w:val="006A3597"/>
    <w:pPr>
      <w:keepNext/>
      <w:shd w:val="clear" w:color="auto" w:fill="B2A1C7"/>
      <w:jc w:val="center"/>
      <w:outlineLvl w:val="1"/>
    </w:pPr>
    <w:rPr>
      <w:b/>
      <w:bCs/>
      <w:color w:val="000000"/>
      <w:sz w:val="32"/>
      <w:szCs w:val="32"/>
    </w:rPr>
  </w:style>
  <w:style w:type="paragraph" w:styleId="Heading3">
    <w:name w:val="heading 3"/>
    <w:basedOn w:val="Normal"/>
    <w:next w:val="Normal"/>
    <w:link w:val="Heading3Char"/>
    <w:autoRedefine/>
    <w:qFormat/>
    <w:rsid w:val="006A3597"/>
    <w:pPr>
      <w:keepNext/>
      <w:shd w:val="clear" w:color="auto" w:fill="B2A1C7"/>
      <w:jc w:val="center"/>
      <w:outlineLvl w:val="2"/>
    </w:pPr>
    <w:rPr>
      <w:b/>
      <w:bCs/>
      <w:color w:val="000000"/>
      <w:sz w:val="32"/>
      <w:szCs w:val="32"/>
    </w:rPr>
  </w:style>
  <w:style w:type="paragraph" w:styleId="Heading4">
    <w:name w:val="heading 4"/>
    <w:basedOn w:val="Normal"/>
    <w:next w:val="Normal"/>
    <w:link w:val="Heading4Char"/>
    <w:autoRedefine/>
    <w:qFormat/>
    <w:rsid w:val="006A3597"/>
    <w:pPr>
      <w:keepNext/>
      <w:ind w:left="360"/>
      <w:jc w:val="center"/>
      <w:outlineLvl w:val="3"/>
    </w:pPr>
    <w:rPr>
      <w:b/>
      <w:bCs/>
      <w:sz w:val="36"/>
      <w:szCs w:val="36"/>
    </w:rPr>
  </w:style>
  <w:style w:type="paragraph" w:styleId="Heading5">
    <w:name w:val="heading 5"/>
    <w:basedOn w:val="Normal"/>
    <w:next w:val="Normal"/>
    <w:link w:val="Heading5Char"/>
    <w:qFormat/>
    <w:rsid w:val="006A3597"/>
    <w:pPr>
      <w:keepNext/>
      <w:ind w:left="360"/>
      <w:outlineLvl w:val="4"/>
    </w:pPr>
    <w:rPr>
      <w:rFonts w:cs="Traditional Arabic"/>
      <w:sz w:val="48"/>
      <w:szCs w:val="48"/>
    </w:rPr>
  </w:style>
  <w:style w:type="paragraph" w:styleId="Heading6">
    <w:name w:val="heading 6"/>
    <w:basedOn w:val="Normal"/>
    <w:next w:val="Normal"/>
    <w:link w:val="Heading6Char"/>
    <w:qFormat/>
    <w:rsid w:val="006A3597"/>
    <w:pPr>
      <w:keepNext/>
      <w:outlineLvl w:val="5"/>
    </w:pPr>
    <w:rPr>
      <w:b/>
      <w:bCs/>
      <w:sz w:val="32"/>
      <w:szCs w:val="32"/>
    </w:rPr>
  </w:style>
  <w:style w:type="paragraph" w:styleId="Heading7">
    <w:name w:val="heading 7"/>
    <w:basedOn w:val="Normal"/>
    <w:next w:val="Normal"/>
    <w:link w:val="Heading7Char"/>
    <w:qFormat/>
    <w:rsid w:val="006A3597"/>
    <w:pPr>
      <w:keepNext/>
      <w:outlineLvl w:val="6"/>
    </w:pPr>
    <w:rPr>
      <w:sz w:val="36"/>
      <w:szCs w:val="36"/>
    </w:rPr>
  </w:style>
  <w:style w:type="paragraph" w:styleId="Heading8">
    <w:name w:val="heading 8"/>
    <w:basedOn w:val="Normal"/>
    <w:next w:val="Normal"/>
    <w:link w:val="Heading8Char"/>
    <w:qFormat/>
    <w:rsid w:val="006A3597"/>
    <w:pPr>
      <w:keepNext/>
      <w:jc w:val="center"/>
      <w:outlineLvl w:val="7"/>
    </w:pPr>
    <w:rPr>
      <w:rFonts w:cs="Traditional Arabic"/>
      <w:b/>
      <w:bCs/>
      <w:sz w:val="44"/>
      <w:szCs w:val="44"/>
    </w:rPr>
  </w:style>
  <w:style w:type="paragraph" w:styleId="Heading9">
    <w:name w:val="heading 9"/>
    <w:basedOn w:val="Normal"/>
    <w:next w:val="Normal"/>
    <w:link w:val="Heading9Char"/>
    <w:qFormat/>
    <w:rsid w:val="006A3597"/>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6124"/>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2Char">
    <w:name w:val="Heading 2 Char"/>
    <w:basedOn w:val="DefaultParagraphFont"/>
    <w:link w:val="Heading2"/>
    <w:rsid w:val="006A3597"/>
    <w:rPr>
      <w:rFonts w:ascii="Simplified Arabic" w:eastAsia="Times New Roman" w:hAnsi="Simplified Arabic" w:cs="Simplified Arabic"/>
      <w:b/>
      <w:bCs/>
      <w:color w:val="000000"/>
      <w:sz w:val="32"/>
      <w:szCs w:val="32"/>
      <w:shd w:val="clear" w:color="auto" w:fill="B2A1C7"/>
      <w:lang w:eastAsia="ar-SA"/>
    </w:rPr>
  </w:style>
  <w:style w:type="character" w:customStyle="1" w:styleId="Heading3Char">
    <w:name w:val="Heading 3 Char"/>
    <w:basedOn w:val="DefaultParagraphFont"/>
    <w:link w:val="Heading3"/>
    <w:rsid w:val="006A3597"/>
    <w:rPr>
      <w:rFonts w:ascii="Simplified Arabic" w:eastAsia="Times New Roman" w:hAnsi="Simplified Arabic" w:cs="Simplified Arabic"/>
      <w:b/>
      <w:bCs/>
      <w:color w:val="000000"/>
      <w:sz w:val="32"/>
      <w:szCs w:val="32"/>
      <w:shd w:val="clear" w:color="auto" w:fill="B2A1C7"/>
      <w:lang w:eastAsia="ar-SA"/>
    </w:rPr>
  </w:style>
  <w:style w:type="character" w:customStyle="1" w:styleId="Heading4Char">
    <w:name w:val="Heading 4 Char"/>
    <w:basedOn w:val="DefaultParagraphFont"/>
    <w:link w:val="Heading4"/>
    <w:rsid w:val="006A3597"/>
    <w:rPr>
      <w:rFonts w:ascii="Simplified Arabic" w:eastAsia="Times New Roman" w:hAnsi="Simplified Arabic" w:cs="Simplified Arabic"/>
      <w:b/>
      <w:bCs/>
      <w:sz w:val="36"/>
      <w:szCs w:val="36"/>
      <w:lang w:eastAsia="ar-SA"/>
    </w:rPr>
  </w:style>
  <w:style w:type="character" w:customStyle="1" w:styleId="Heading5Char">
    <w:name w:val="Heading 5 Char"/>
    <w:basedOn w:val="DefaultParagraphFont"/>
    <w:link w:val="Heading5"/>
    <w:rsid w:val="006A3597"/>
    <w:rPr>
      <w:rFonts w:ascii="Simplified Arabic" w:eastAsia="Times New Roman" w:hAnsi="Simplified Arabic" w:cs="Traditional Arabic"/>
      <w:sz w:val="48"/>
      <w:szCs w:val="48"/>
      <w:lang w:eastAsia="ar-SA"/>
    </w:rPr>
  </w:style>
  <w:style w:type="character" w:customStyle="1" w:styleId="Heading6Char">
    <w:name w:val="Heading 6 Char"/>
    <w:basedOn w:val="DefaultParagraphFont"/>
    <w:link w:val="Heading6"/>
    <w:rsid w:val="006A3597"/>
    <w:rPr>
      <w:rFonts w:ascii="Simplified Arabic" w:eastAsia="Times New Roman" w:hAnsi="Simplified Arabic" w:cs="Simplified Arabic"/>
      <w:b/>
      <w:bCs/>
      <w:sz w:val="32"/>
      <w:szCs w:val="32"/>
      <w:lang w:eastAsia="ar-SA"/>
    </w:rPr>
  </w:style>
  <w:style w:type="character" w:customStyle="1" w:styleId="Heading7Char">
    <w:name w:val="Heading 7 Char"/>
    <w:basedOn w:val="DefaultParagraphFont"/>
    <w:link w:val="Heading7"/>
    <w:rsid w:val="006A3597"/>
    <w:rPr>
      <w:rFonts w:ascii="Simplified Arabic" w:eastAsia="Times New Roman" w:hAnsi="Simplified Arabic" w:cs="Simplified Arabic"/>
      <w:sz w:val="36"/>
      <w:szCs w:val="36"/>
      <w:lang w:eastAsia="ar-SA"/>
    </w:rPr>
  </w:style>
  <w:style w:type="character" w:customStyle="1" w:styleId="Heading8Char">
    <w:name w:val="Heading 8 Char"/>
    <w:basedOn w:val="DefaultParagraphFont"/>
    <w:link w:val="Heading8"/>
    <w:rsid w:val="006A3597"/>
    <w:rPr>
      <w:rFonts w:ascii="Simplified Arabic" w:eastAsia="Times New Roman" w:hAnsi="Simplified Arabic" w:cs="Traditional Arabic"/>
      <w:b/>
      <w:bCs/>
      <w:sz w:val="44"/>
      <w:szCs w:val="44"/>
      <w:lang w:eastAsia="ar-SA"/>
    </w:rPr>
  </w:style>
  <w:style w:type="character" w:customStyle="1" w:styleId="Heading9Char">
    <w:name w:val="Heading 9 Char"/>
    <w:basedOn w:val="DefaultParagraphFont"/>
    <w:link w:val="Heading9"/>
    <w:rsid w:val="006A3597"/>
    <w:rPr>
      <w:rFonts w:ascii="Simplified Arabic" w:eastAsia="Times New Roman" w:hAnsi="Simplified Arabic" w:cs="Traditional Arabic"/>
      <w:b/>
      <w:bCs/>
      <w:sz w:val="44"/>
      <w:szCs w:val="44"/>
      <w:lang w:eastAsia="ar-SA"/>
    </w:rPr>
  </w:style>
  <w:style w:type="paragraph" w:styleId="Title">
    <w:name w:val="Title"/>
    <w:basedOn w:val="Normal"/>
    <w:link w:val="TitleChar"/>
    <w:qFormat/>
    <w:rsid w:val="006A3597"/>
    <w:pPr>
      <w:jc w:val="center"/>
    </w:pPr>
    <w:rPr>
      <w:b/>
      <w:bCs/>
    </w:rPr>
  </w:style>
  <w:style w:type="character" w:customStyle="1" w:styleId="TitleChar">
    <w:name w:val="Title Char"/>
    <w:basedOn w:val="DefaultParagraphFont"/>
    <w:link w:val="Title"/>
    <w:rsid w:val="006A3597"/>
    <w:rPr>
      <w:rFonts w:ascii="Simplified Arabic" w:eastAsia="Times New Roman" w:hAnsi="Simplified Arabic" w:cs="Simplified Arabic"/>
      <w:b/>
      <w:bCs/>
      <w:sz w:val="28"/>
      <w:szCs w:val="28"/>
      <w:lang w:eastAsia="ar-SA"/>
    </w:rPr>
  </w:style>
  <w:style w:type="paragraph" w:styleId="BodyText">
    <w:name w:val="Body Text"/>
    <w:basedOn w:val="Normal"/>
    <w:link w:val="BodyTextChar"/>
    <w:rsid w:val="006A3597"/>
    <w:rPr>
      <w:rFonts w:cs="Traditional Arabic"/>
      <w:b/>
      <w:bCs/>
      <w:sz w:val="40"/>
      <w:szCs w:val="40"/>
    </w:rPr>
  </w:style>
  <w:style w:type="character" w:customStyle="1" w:styleId="BodyTextChar">
    <w:name w:val="Body Text Char"/>
    <w:basedOn w:val="DefaultParagraphFont"/>
    <w:link w:val="BodyText"/>
    <w:rsid w:val="006A3597"/>
    <w:rPr>
      <w:rFonts w:ascii="Simplified Arabic" w:eastAsia="Times New Roman" w:hAnsi="Simplified Arabic" w:cs="Traditional Arabic"/>
      <w:b/>
      <w:bCs/>
      <w:sz w:val="40"/>
      <w:szCs w:val="40"/>
      <w:lang w:eastAsia="ar-SA"/>
    </w:rPr>
  </w:style>
  <w:style w:type="paragraph" w:styleId="BodyText2">
    <w:name w:val="Body Text 2"/>
    <w:basedOn w:val="Normal"/>
    <w:link w:val="BodyText2Char"/>
    <w:rsid w:val="006A3597"/>
    <w:rPr>
      <w:rFonts w:cs="Traditional Arabic"/>
      <w:b/>
      <w:bCs/>
      <w:sz w:val="44"/>
      <w:szCs w:val="44"/>
    </w:rPr>
  </w:style>
  <w:style w:type="character" w:customStyle="1" w:styleId="BodyText2Char">
    <w:name w:val="Body Text 2 Char"/>
    <w:basedOn w:val="DefaultParagraphFont"/>
    <w:link w:val="BodyText2"/>
    <w:rsid w:val="006A3597"/>
    <w:rPr>
      <w:rFonts w:ascii="Simplified Arabic" w:eastAsia="Times New Roman" w:hAnsi="Simplified Arabic" w:cs="Traditional Arabic"/>
      <w:b/>
      <w:bCs/>
      <w:sz w:val="44"/>
      <w:szCs w:val="44"/>
      <w:lang w:eastAsia="ar-SA"/>
    </w:rPr>
  </w:style>
  <w:style w:type="paragraph" w:styleId="Caption">
    <w:name w:val="caption"/>
    <w:basedOn w:val="Normal"/>
    <w:next w:val="Normal"/>
    <w:qFormat/>
    <w:rsid w:val="006A3597"/>
    <w:pPr>
      <w:jc w:val="center"/>
    </w:pPr>
    <w:rPr>
      <w:rFonts w:cs="Traditional Arabic"/>
      <w:b/>
      <w:bCs/>
      <w:sz w:val="44"/>
      <w:szCs w:val="44"/>
    </w:rPr>
  </w:style>
  <w:style w:type="paragraph" w:styleId="Footer">
    <w:name w:val="footer"/>
    <w:basedOn w:val="Normal"/>
    <w:link w:val="FooterChar"/>
    <w:uiPriority w:val="99"/>
    <w:rsid w:val="006A3597"/>
    <w:pPr>
      <w:tabs>
        <w:tab w:val="center" w:pos="4153"/>
        <w:tab w:val="right" w:pos="8306"/>
      </w:tabs>
    </w:pPr>
  </w:style>
  <w:style w:type="character" w:customStyle="1" w:styleId="FooterChar">
    <w:name w:val="Footer Char"/>
    <w:basedOn w:val="DefaultParagraphFont"/>
    <w:link w:val="Footer"/>
    <w:uiPriority w:val="99"/>
    <w:rsid w:val="006A3597"/>
    <w:rPr>
      <w:rFonts w:ascii="Simplified Arabic" w:eastAsia="Times New Roman" w:hAnsi="Simplified Arabic" w:cs="Simplified Arabic"/>
      <w:sz w:val="28"/>
      <w:szCs w:val="28"/>
      <w:lang w:eastAsia="ar-SA"/>
    </w:rPr>
  </w:style>
  <w:style w:type="character" w:styleId="PageNumber">
    <w:name w:val="page number"/>
    <w:basedOn w:val="DefaultParagraphFont"/>
    <w:rsid w:val="006A3597"/>
  </w:style>
  <w:style w:type="paragraph" w:styleId="Header">
    <w:name w:val="header"/>
    <w:basedOn w:val="Normal"/>
    <w:link w:val="HeaderChar"/>
    <w:uiPriority w:val="99"/>
    <w:rsid w:val="006A3597"/>
    <w:pPr>
      <w:tabs>
        <w:tab w:val="center" w:pos="4153"/>
        <w:tab w:val="right" w:pos="8306"/>
      </w:tabs>
    </w:pPr>
  </w:style>
  <w:style w:type="character" w:customStyle="1" w:styleId="HeaderChar">
    <w:name w:val="Header Char"/>
    <w:basedOn w:val="DefaultParagraphFont"/>
    <w:link w:val="Header"/>
    <w:uiPriority w:val="99"/>
    <w:rsid w:val="006A3597"/>
    <w:rPr>
      <w:rFonts w:ascii="Simplified Arabic" w:eastAsia="Times New Roman" w:hAnsi="Simplified Arabic" w:cs="Simplified Arabic"/>
      <w:sz w:val="28"/>
      <w:szCs w:val="28"/>
      <w:lang w:eastAsia="ar-SA"/>
    </w:rPr>
  </w:style>
  <w:style w:type="paragraph" w:styleId="TOC1">
    <w:name w:val="toc 1"/>
    <w:basedOn w:val="Normal"/>
    <w:next w:val="Normal"/>
    <w:autoRedefine/>
    <w:rsid w:val="006A3597"/>
    <w:pPr>
      <w:bidi w:val="0"/>
      <w:spacing w:before="360" w:after="360"/>
    </w:pPr>
    <w:rPr>
      <w:b/>
      <w:bCs/>
      <w:caps/>
      <w:sz w:val="22"/>
      <w:szCs w:val="26"/>
      <w:u w:val="single"/>
    </w:rPr>
  </w:style>
  <w:style w:type="paragraph" w:styleId="TOC2">
    <w:name w:val="toc 2"/>
    <w:basedOn w:val="Normal"/>
    <w:next w:val="Normal"/>
    <w:autoRedefine/>
    <w:rsid w:val="006A3597"/>
    <w:pPr>
      <w:shd w:val="clear" w:color="auto" w:fill="CCC0D9"/>
      <w:tabs>
        <w:tab w:val="right" w:leader="dot" w:pos="10528"/>
      </w:tabs>
      <w:spacing w:after="120"/>
    </w:pPr>
    <w:rPr>
      <w:b/>
      <w:bCs/>
      <w:smallCaps/>
      <w:sz w:val="22"/>
      <w:szCs w:val="26"/>
    </w:rPr>
  </w:style>
  <w:style w:type="paragraph" w:styleId="TOC3">
    <w:name w:val="toc 3"/>
    <w:basedOn w:val="Normal"/>
    <w:next w:val="Normal"/>
    <w:autoRedefine/>
    <w:rsid w:val="006A3597"/>
    <w:pPr>
      <w:bidi w:val="0"/>
    </w:pPr>
    <w:rPr>
      <w:smallCaps/>
      <w:sz w:val="22"/>
      <w:szCs w:val="26"/>
    </w:rPr>
  </w:style>
  <w:style w:type="paragraph" w:styleId="TOC4">
    <w:name w:val="toc 4"/>
    <w:basedOn w:val="Normal"/>
    <w:next w:val="Normal"/>
    <w:autoRedefine/>
    <w:rsid w:val="006A3597"/>
    <w:pPr>
      <w:bidi w:val="0"/>
    </w:pPr>
    <w:rPr>
      <w:sz w:val="22"/>
      <w:szCs w:val="26"/>
    </w:rPr>
  </w:style>
  <w:style w:type="paragraph" w:styleId="TOC5">
    <w:name w:val="toc 5"/>
    <w:basedOn w:val="Normal"/>
    <w:next w:val="Normal"/>
    <w:autoRedefine/>
    <w:rsid w:val="006A3597"/>
    <w:pPr>
      <w:bidi w:val="0"/>
    </w:pPr>
    <w:rPr>
      <w:sz w:val="22"/>
      <w:szCs w:val="26"/>
    </w:rPr>
  </w:style>
  <w:style w:type="paragraph" w:styleId="TOC6">
    <w:name w:val="toc 6"/>
    <w:basedOn w:val="Normal"/>
    <w:next w:val="Normal"/>
    <w:autoRedefine/>
    <w:rsid w:val="006A3597"/>
    <w:pPr>
      <w:bidi w:val="0"/>
    </w:pPr>
    <w:rPr>
      <w:sz w:val="22"/>
      <w:szCs w:val="26"/>
    </w:rPr>
  </w:style>
  <w:style w:type="paragraph" w:styleId="TOC7">
    <w:name w:val="toc 7"/>
    <w:basedOn w:val="Normal"/>
    <w:next w:val="Normal"/>
    <w:autoRedefine/>
    <w:rsid w:val="006A3597"/>
    <w:pPr>
      <w:bidi w:val="0"/>
    </w:pPr>
    <w:rPr>
      <w:sz w:val="22"/>
      <w:szCs w:val="26"/>
    </w:rPr>
  </w:style>
  <w:style w:type="paragraph" w:styleId="TOC8">
    <w:name w:val="toc 8"/>
    <w:basedOn w:val="Normal"/>
    <w:next w:val="Normal"/>
    <w:autoRedefine/>
    <w:rsid w:val="006A3597"/>
    <w:pPr>
      <w:bidi w:val="0"/>
    </w:pPr>
    <w:rPr>
      <w:sz w:val="22"/>
      <w:szCs w:val="26"/>
    </w:rPr>
  </w:style>
  <w:style w:type="paragraph" w:styleId="TOC9">
    <w:name w:val="toc 9"/>
    <w:basedOn w:val="Normal"/>
    <w:next w:val="Normal"/>
    <w:autoRedefine/>
    <w:rsid w:val="006A3597"/>
    <w:pPr>
      <w:bidi w:val="0"/>
    </w:pPr>
    <w:rPr>
      <w:sz w:val="22"/>
      <w:szCs w:val="26"/>
    </w:rPr>
  </w:style>
  <w:style w:type="character" w:styleId="Hyperlink">
    <w:name w:val="Hyperlink"/>
    <w:rsid w:val="006A3597"/>
    <w:rPr>
      <w:color w:val="0000FF"/>
      <w:u w:val="single"/>
    </w:rPr>
  </w:style>
  <w:style w:type="paragraph" w:customStyle="1" w:styleId="Heading122">
    <w:name w:val="نمط Heading 1 + ‏22 نقطة"/>
    <w:basedOn w:val="Heading1"/>
    <w:autoRedefine/>
    <w:rsid w:val="006A3597"/>
    <w:rPr>
      <w:sz w:val="44"/>
      <w:szCs w:val="44"/>
    </w:rPr>
  </w:style>
  <w:style w:type="paragraph" w:styleId="BodyText3">
    <w:name w:val="Body Text 3"/>
    <w:basedOn w:val="Normal"/>
    <w:link w:val="BodyText3Char"/>
    <w:rsid w:val="006A3597"/>
    <w:rPr>
      <w:sz w:val="40"/>
      <w:szCs w:val="40"/>
    </w:rPr>
  </w:style>
  <w:style w:type="character" w:customStyle="1" w:styleId="BodyText3Char">
    <w:name w:val="Body Text 3 Char"/>
    <w:basedOn w:val="DefaultParagraphFont"/>
    <w:link w:val="BodyText3"/>
    <w:rsid w:val="006A3597"/>
    <w:rPr>
      <w:rFonts w:ascii="Simplified Arabic" w:eastAsia="Times New Roman" w:hAnsi="Simplified Arabic" w:cs="Simplified Arabic"/>
      <w:sz w:val="40"/>
      <w:szCs w:val="40"/>
      <w:lang w:eastAsia="ar-SA"/>
    </w:rPr>
  </w:style>
  <w:style w:type="character" w:styleId="FollowedHyperlink">
    <w:name w:val="FollowedHyperlink"/>
    <w:rsid w:val="006A3597"/>
    <w:rPr>
      <w:color w:val="800080"/>
      <w:u w:val="single"/>
    </w:rPr>
  </w:style>
  <w:style w:type="paragraph" w:styleId="BlockText">
    <w:name w:val="Block Text"/>
    <w:basedOn w:val="Normal"/>
    <w:rsid w:val="006A3597"/>
    <w:pPr>
      <w:ind w:left="360" w:right="1080"/>
    </w:pPr>
    <w:rPr>
      <w:rFonts w:cs="Traditional Arabic"/>
      <w:b/>
      <w:bCs/>
      <w:sz w:val="40"/>
      <w:szCs w:val="40"/>
    </w:rPr>
  </w:style>
  <w:style w:type="paragraph" w:styleId="FootnoteText">
    <w:name w:val="footnote text"/>
    <w:aliases w:val="Footnote Text21,Char121,Char Char Char11,Char Char311,Char Char Char Char Char11,Char Char Char Char Char Char11,Char Char Char Char Char Ch11, Char Char Char91, Char Char1011, Char Char Char Char Char Char Char11,Char111,Char Char Char91"/>
    <w:basedOn w:val="Normal"/>
    <w:link w:val="FootnoteTextChar"/>
    <w:rsid w:val="006A3597"/>
    <w:rPr>
      <w:sz w:val="20"/>
      <w:szCs w:val="20"/>
    </w:rPr>
  </w:style>
  <w:style w:type="character" w:customStyle="1" w:styleId="FootnoteTextChar">
    <w:name w:val="Footnote Text Char"/>
    <w:aliases w:val="Footnote Text21 Char,Char121 Char,Char Char Char11 Char,Char Char311 Char,Char Char Char Char Char11 Char,Char Char Char Char Char Char11 Char,Char Char Char Char Char Ch11 Char, Char Char Char91 Char, Char Char1011 Char,Char111 Char"/>
    <w:basedOn w:val="DefaultParagraphFont"/>
    <w:link w:val="FootnoteText"/>
    <w:rsid w:val="006A3597"/>
    <w:rPr>
      <w:rFonts w:ascii="Simplified Arabic" w:eastAsia="Times New Roman" w:hAnsi="Simplified Arabic" w:cs="Simplified Arabic"/>
      <w:sz w:val="20"/>
      <w:szCs w:val="20"/>
      <w:lang w:eastAsia="ar-SA"/>
    </w:rPr>
  </w:style>
  <w:style w:type="character" w:styleId="FootnoteReference">
    <w:name w:val="footnote reference"/>
    <w:rsid w:val="006A3597"/>
    <w:rPr>
      <w:vertAlign w:val="superscript"/>
    </w:rPr>
  </w:style>
  <w:style w:type="paragraph" w:customStyle="1" w:styleId="Default">
    <w:name w:val="Default"/>
    <w:rsid w:val="006A3597"/>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6A359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A3597"/>
    <w:pPr>
      <w:bidi w:val="0"/>
      <w:spacing w:after="200" w:line="276" w:lineRule="auto"/>
      <w:ind w:left="720"/>
      <w:contextualSpacing/>
    </w:pPr>
    <w:rPr>
      <w:rFonts w:ascii="Calibri" w:hAnsi="Calibri" w:cs="Arial"/>
      <w:sz w:val="22"/>
      <w:szCs w:val="22"/>
      <w:lang w:eastAsia="en-US"/>
    </w:rPr>
  </w:style>
  <w:style w:type="paragraph" w:styleId="CommentText">
    <w:name w:val="annotation text"/>
    <w:basedOn w:val="Normal"/>
    <w:link w:val="CommentTextChar"/>
    <w:unhideWhenUsed/>
    <w:rsid w:val="006A3597"/>
    <w:pPr>
      <w:bidi w:val="0"/>
    </w:pPr>
    <w:rPr>
      <w:sz w:val="20"/>
      <w:szCs w:val="20"/>
    </w:rPr>
  </w:style>
  <w:style w:type="character" w:customStyle="1" w:styleId="CommentTextChar">
    <w:name w:val="Comment Text Char"/>
    <w:basedOn w:val="DefaultParagraphFont"/>
    <w:link w:val="CommentText"/>
    <w:rsid w:val="006A3597"/>
    <w:rPr>
      <w:rFonts w:ascii="Simplified Arabic" w:eastAsia="Times New Roman" w:hAnsi="Simplified Arabic" w:cs="Simplified Arabic"/>
      <w:sz w:val="20"/>
      <w:szCs w:val="20"/>
    </w:rPr>
  </w:style>
  <w:style w:type="character" w:styleId="CommentReference">
    <w:name w:val="annotation reference"/>
    <w:unhideWhenUsed/>
    <w:rsid w:val="006A3597"/>
    <w:rPr>
      <w:sz w:val="16"/>
      <w:szCs w:val="16"/>
    </w:rPr>
  </w:style>
  <w:style w:type="paragraph" w:styleId="BalloonText">
    <w:name w:val="Balloon Text"/>
    <w:basedOn w:val="Normal"/>
    <w:link w:val="BalloonTextChar"/>
    <w:rsid w:val="006A3597"/>
    <w:rPr>
      <w:rFonts w:ascii="Segoe UI" w:hAnsi="Segoe UI"/>
      <w:sz w:val="18"/>
      <w:szCs w:val="18"/>
    </w:rPr>
  </w:style>
  <w:style w:type="character" w:customStyle="1" w:styleId="BalloonTextChar">
    <w:name w:val="Balloon Text Char"/>
    <w:basedOn w:val="DefaultParagraphFont"/>
    <w:link w:val="BalloonText"/>
    <w:rsid w:val="006A3597"/>
    <w:rPr>
      <w:rFonts w:ascii="Segoe UI" w:eastAsia="Times New Roman" w:hAnsi="Segoe UI" w:cs="Simplified Arabic"/>
      <w:sz w:val="18"/>
      <w:szCs w:val="18"/>
      <w:lang w:eastAsia="ar-SA"/>
    </w:rPr>
  </w:style>
  <w:style w:type="character" w:styleId="Emphasis">
    <w:name w:val="Emphasis"/>
    <w:qFormat/>
    <w:rsid w:val="006A3597"/>
    <w:rPr>
      <w:i/>
      <w:iCs/>
    </w:rPr>
  </w:style>
  <w:style w:type="paragraph" w:styleId="NormalWeb">
    <w:name w:val="Normal (Web)"/>
    <w:basedOn w:val="Normal"/>
    <w:uiPriority w:val="99"/>
    <w:unhideWhenUsed/>
    <w:rsid w:val="006A3597"/>
    <w:pPr>
      <w:bidi w:val="0"/>
      <w:spacing w:before="100" w:beforeAutospacing="1" w:after="100" w:afterAutospacing="1"/>
    </w:pPr>
    <w:rPr>
      <w:lang w:eastAsia="en-US"/>
    </w:rPr>
  </w:style>
  <w:style w:type="character" w:styleId="Strong">
    <w:name w:val="Strong"/>
    <w:uiPriority w:val="22"/>
    <w:qFormat/>
    <w:rsid w:val="006A3597"/>
    <w:rPr>
      <w:b/>
      <w:bCs/>
    </w:rPr>
  </w:style>
  <w:style w:type="paragraph" w:styleId="TOCHeading">
    <w:name w:val="TOC Heading"/>
    <w:basedOn w:val="Heading1"/>
    <w:next w:val="Normal"/>
    <w:uiPriority w:val="39"/>
    <w:semiHidden/>
    <w:unhideWhenUsed/>
    <w:qFormat/>
    <w:rsid w:val="006A3597"/>
    <w:pPr>
      <w:keepLines/>
      <w:shd w:val="clear" w:color="auto" w:fill="auto"/>
      <w:bidi w:val="0"/>
      <w:spacing w:before="480" w:line="276" w:lineRule="auto"/>
      <w:jc w:val="left"/>
      <w:outlineLvl w:val="9"/>
    </w:pPr>
    <w:rPr>
      <w:rFonts w:ascii="Cambria" w:eastAsia="MS Gothic" w:hAnsi="Cambria" w:cs="Times New Roman"/>
      <w:noProof w:val="0"/>
      <w:color w:val="365F91"/>
      <w:sz w:val="28"/>
      <w:szCs w:val="28"/>
      <w:lang w:val="en-US" w:eastAsia="ja-JP"/>
    </w:rPr>
  </w:style>
  <w:style w:type="paragraph" w:styleId="CommentSubject">
    <w:name w:val="annotation subject"/>
    <w:basedOn w:val="CommentText"/>
    <w:next w:val="CommentText"/>
    <w:link w:val="CommentSubjectChar"/>
    <w:rsid w:val="003A4E5D"/>
    <w:pPr>
      <w:bidi/>
    </w:pPr>
    <w:rPr>
      <w:rFonts w:ascii="Times New Roman" w:hAnsi="Times New Roman" w:cs="Times New Roman"/>
      <w:b/>
      <w:bCs/>
    </w:rPr>
  </w:style>
  <w:style w:type="character" w:customStyle="1" w:styleId="CommentSubjectChar">
    <w:name w:val="Comment Subject Char"/>
    <w:basedOn w:val="CommentTextChar"/>
    <w:link w:val="CommentSubject"/>
    <w:rsid w:val="003A4E5D"/>
    <w:rPr>
      <w:rFonts w:ascii="Times New Roman" w:eastAsia="Times New Roman" w:hAnsi="Times New Roman" w:cs="Times New Roman"/>
      <w:b/>
      <w:bCs/>
      <w:sz w:val="20"/>
      <w:szCs w:val="20"/>
      <w:lang w:eastAsia="ar-SA"/>
    </w:rPr>
  </w:style>
  <w:style w:type="character" w:customStyle="1" w:styleId="apple-converted-space">
    <w:name w:val="apple-converted-space"/>
    <w:rsid w:val="003A4E5D"/>
  </w:style>
  <w:style w:type="character" w:customStyle="1" w:styleId="head">
    <w:name w:val="head"/>
    <w:rsid w:val="003A4E5D"/>
  </w:style>
  <w:style w:type="paragraph" w:customStyle="1" w:styleId="arttextmain">
    <w:name w:val="arttextmain"/>
    <w:basedOn w:val="Normal"/>
    <w:rsid w:val="003A4E5D"/>
    <w:pPr>
      <w:bidi w:val="0"/>
      <w:spacing w:before="100" w:beforeAutospacing="1" w:after="100" w:afterAutospacing="1"/>
    </w:pPr>
    <w:rPr>
      <w:rFonts w:ascii="Times New Roman" w:hAnsi="Times New Roman" w:cs="Times New Roman"/>
      <w:sz w:val="24"/>
      <w:szCs w:val="24"/>
      <w:lang w:eastAsia="en-US"/>
    </w:rPr>
  </w:style>
  <w:style w:type="character" w:customStyle="1" w:styleId="UnresolvedMention1">
    <w:name w:val="Unresolved Mention1"/>
    <w:uiPriority w:val="99"/>
    <w:semiHidden/>
    <w:unhideWhenUsed/>
    <w:rsid w:val="003A4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3</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20</cp:revision>
  <dcterms:created xsi:type="dcterms:W3CDTF">2020-09-17T06:37:00Z</dcterms:created>
  <dcterms:modified xsi:type="dcterms:W3CDTF">2022-04-07T13:15:00Z</dcterms:modified>
</cp:coreProperties>
</file>